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E7E75" w14:textId="77777777" w:rsidR="00256420" w:rsidRDefault="00256420"/>
    <w:p w14:paraId="5327C105" w14:textId="77777777" w:rsidR="000F4627" w:rsidRDefault="000F4627" w:rsidP="00536E80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4C08795" wp14:editId="2FE4619B">
            <wp:extent cx="1682750" cy="1190625"/>
            <wp:effectExtent l="0" t="0" r="0" b="9525"/>
            <wp:docPr id="1" name="Picture 1" descr="nun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ne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55" cy="120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54CB960" w14:textId="3724ABF1" w:rsidR="00256420" w:rsidRDefault="3A861E68" w:rsidP="000F4627">
      <w:pPr>
        <w:pStyle w:val="Default"/>
        <w:jc w:val="center"/>
        <w:rPr>
          <w:sz w:val="28"/>
          <w:szCs w:val="28"/>
        </w:rPr>
      </w:pPr>
      <w:r w:rsidRPr="3A861E68">
        <w:rPr>
          <w:sz w:val="28"/>
          <w:szCs w:val="28"/>
        </w:rPr>
        <w:t>Coordinator of Admissions &amp; Recruiting</w:t>
      </w:r>
    </w:p>
    <w:p w14:paraId="75D23DBB" w14:textId="77777777" w:rsidR="00B414D5" w:rsidRDefault="00B414D5" w:rsidP="00CF2F4C">
      <w:pPr>
        <w:pStyle w:val="Default"/>
        <w:jc w:val="center"/>
        <w:rPr>
          <w:sz w:val="28"/>
          <w:szCs w:val="28"/>
        </w:rPr>
      </w:pPr>
    </w:p>
    <w:p w14:paraId="00087F3E" w14:textId="77777777" w:rsidR="00256420" w:rsidRDefault="00256420" w:rsidP="00CF2F4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Minimum Qualifications: </w:t>
      </w:r>
    </w:p>
    <w:p w14:paraId="5F8E215E" w14:textId="5CE1E738" w:rsidR="00256420" w:rsidRPr="00D6107E" w:rsidRDefault="00D6107E" w:rsidP="00CF2F4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*</w:t>
      </w:r>
      <w:r w:rsidR="00256420" w:rsidRPr="00D6107E">
        <w:rPr>
          <w:sz w:val="22"/>
          <w:szCs w:val="22"/>
        </w:rPr>
        <w:t xml:space="preserve">Bachelor’s degree is required </w:t>
      </w:r>
    </w:p>
    <w:p w14:paraId="026E532F" w14:textId="6170498D" w:rsidR="00256420" w:rsidRPr="00D6107E" w:rsidRDefault="00D6107E" w:rsidP="00CF2F4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*</w:t>
      </w:r>
      <w:r w:rsidR="00256420" w:rsidRPr="00D6107E">
        <w:rPr>
          <w:sz w:val="22"/>
          <w:szCs w:val="22"/>
        </w:rPr>
        <w:t xml:space="preserve">Excellent written and oral communication skills </w:t>
      </w:r>
    </w:p>
    <w:p w14:paraId="5546ABE3" w14:textId="2BC289E1" w:rsidR="00256420" w:rsidRPr="00D6107E" w:rsidRDefault="00D6107E" w:rsidP="00CF2F4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*</w:t>
      </w:r>
      <w:r w:rsidR="00256420" w:rsidRPr="00D6107E">
        <w:rPr>
          <w:sz w:val="22"/>
          <w:szCs w:val="22"/>
        </w:rPr>
        <w:t xml:space="preserve">Computer skills </w:t>
      </w:r>
    </w:p>
    <w:p w14:paraId="5E5A0979" w14:textId="6130468A" w:rsidR="00256420" w:rsidRPr="00D6107E" w:rsidRDefault="00D6107E" w:rsidP="00CF2F4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*</w:t>
      </w:r>
      <w:r w:rsidR="00256420" w:rsidRPr="00D6107E">
        <w:rPr>
          <w:sz w:val="22"/>
          <w:szCs w:val="22"/>
        </w:rPr>
        <w:t xml:space="preserve">Willingness to travel within the region for recruiting and registration activities </w:t>
      </w:r>
    </w:p>
    <w:p w14:paraId="3D285C81" w14:textId="140F191E" w:rsidR="00256420" w:rsidRPr="00D6107E" w:rsidRDefault="00D6107E" w:rsidP="00CF2F4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*</w:t>
      </w:r>
      <w:r w:rsidR="00256420" w:rsidRPr="00D6107E">
        <w:rPr>
          <w:sz w:val="22"/>
          <w:szCs w:val="22"/>
        </w:rPr>
        <w:t xml:space="preserve">Work experience in an educational setting </w:t>
      </w:r>
    </w:p>
    <w:p w14:paraId="02235949" w14:textId="2243467A" w:rsidR="00256420" w:rsidRPr="00D6107E" w:rsidRDefault="00D6107E" w:rsidP="3A861E6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*</w:t>
      </w:r>
      <w:r w:rsidR="3A861E68" w:rsidRPr="00D6107E">
        <w:rPr>
          <w:sz w:val="22"/>
          <w:szCs w:val="22"/>
        </w:rPr>
        <w:t xml:space="preserve">Supervisory experience </w:t>
      </w:r>
    </w:p>
    <w:p w14:paraId="3CFEFEAC" w14:textId="77777777" w:rsidR="00256420" w:rsidRDefault="00256420" w:rsidP="00CF2F4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Job Duties: </w:t>
      </w:r>
    </w:p>
    <w:p w14:paraId="0DB72AE4" w14:textId="77777777" w:rsidR="00256420" w:rsidRPr="00C81636" w:rsidRDefault="00256420" w:rsidP="00C81636">
      <w:r w:rsidRPr="00C81636">
        <w:t xml:space="preserve">The </w:t>
      </w:r>
      <w:r w:rsidR="00096D20">
        <w:t xml:space="preserve">Coordinator reports to the </w:t>
      </w:r>
      <w:r w:rsidRPr="00C81636">
        <w:t>Director of Admissions</w:t>
      </w:r>
      <w:r w:rsidR="00096D20">
        <w:t xml:space="preserve"> &amp; Dual Enrollment</w:t>
      </w:r>
      <w:r w:rsidRPr="00C81636">
        <w:t xml:space="preserve"> and is responsible for the following: </w:t>
      </w:r>
    </w:p>
    <w:p w14:paraId="30A60C1D" w14:textId="77777777" w:rsidR="00256420" w:rsidRPr="00C81636" w:rsidRDefault="00256420" w:rsidP="00C81636">
      <w:r w:rsidRPr="00C81636">
        <w:t xml:space="preserve">Supervising the support staff who work in the area of admissions </w:t>
      </w:r>
      <w:r w:rsidR="00096D20">
        <w:t>and student affairs</w:t>
      </w:r>
    </w:p>
    <w:p w14:paraId="4CC67AE9" w14:textId="77777777" w:rsidR="00256420" w:rsidRPr="00C81636" w:rsidRDefault="00256420" w:rsidP="00C81636">
      <w:r w:rsidRPr="00C81636">
        <w:t xml:space="preserve">Ensuring that timely and appropriate communications are sent to applicants and enrolled students </w:t>
      </w:r>
    </w:p>
    <w:p w14:paraId="6B3A9917" w14:textId="77777777" w:rsidR="00256420" w:rsidRPr="00C81636" w:rsidRDefault="00256420" w:rsidP="00C81636">
      <w:r w:rsidRPr="00C81636">
        <w:t xml:space="preserve">Assuring that protected information is kept confidential </w:t>
      </w:r>
    </w:p>
    <w:p w14:paraId="5E92526B" w14:textId="2D49A6D5" w:rsidR="00256420" w:rsidRDefault="3A861E68" w:rsidP="00C81636">
      <w:r>
        <w:t>Coordinating the outreach and recruitment efforts of the College which may require non-traditional working hours, establishing new partnerships with K-12 schools, and assisting with open house, campus tours and orientations.</w:t>
      </w:r>
    </w:p>
    <w:p w14:paraId="599B03D8" w14:textId="77777777" w:rsidR="00FE3B73" w:rsidRPr="00C81636" w:rsidRDefault="00FE3B73" w:rsidP="00C81636">
      <w:r>
        <w:t xml:space="preserve">Maintaining a monthly recruiting calendar of events </w:t>
      </w:r>
    </w:p>
    <w:p w14:paraId="10B7AADC" w14:textId="77777777" w:rsidR="00256420" w:rsidRPr="00C81636" w:rsidRDefault="00256420" w:rsidP="00C81636">
      <w:r w:rsidRPr="00C81636">
        <w:t xml:space="preserve">Representing the College at high schools, businesses, and other events as requested by the </w:t>
      </w:r>
      <w:r w:rsidR="00096D20">
        <w:t>Director, Dean</w:t>
      </w:r>
      <w:r w:rsidRPr="00C81636">
        <w:t xml:space="preserve"> or Chancellor </w:t>
      </w:r>
    </w:p>
    <w:p w14:paraId="713FE735" w14:textId="77777777" w:rsidR="00256420" w:rsidRPr="00C81636" w:rsidRDefault="00256420" w:rsidP="00C81636">
      <w:r w:rsidRPr="00C81636">
        <w:t xml:space="preserve">Overseeing the timesheets of classified employees and student workers in admissions </w:t>
      </w:r>
    </w:p>
    <w:p w14:paraId="2C1092CD" w14:textId="77777777" w:rsidR="00256420" w:rsidRDefault="00096D20" w:rsidP="00C81636">
      <w:r>
        <w:t xml:space="preserve">Assisting the Director with all aspects of </w:t>
      </w:r>
      <w:r w:rsidR="00256420" w:rsidRPr="00C81636">
        <w:t xml:space="preserve">the Dual Enrollment Program </w:t>
      </w:r>
    </w:p>
    <w:p w14:paraId="7123E3F9" w14:textId="77777777" w:rsidR="00801F7E" w:rsidRPr="00C81636" w:rsidRDefault="00801F7E" w:rsidP="00C81636">
      <w:r>
        <w:t>Coordinate the electronic and face-to-face communications for prospects, applicants and current students as it relates to admissions</w:t>
      </w:r>
    </w:p>
    <w:p w14:paraId="592F8E73" w14:textId="77777777" w:rsidR="00256420" w:rsidRDefault="00256420" w:rsidP="00801F7E">
      <w:pPr>
        <w:spacing w:after="0"/>
      </w:pPr>
      <w:r w:rsidRPr="00C81636">
        <w:t xml:space="preserve">Serving as a liaison between </w:t>
      </w:r>
      <w:r w:rsidR="00096D20">
        <w:t>Nunez Community College and the various K-12 partners included in the service area</w:t>
      </w:r>
      <w:r w:rsidRPr="00C81636">
        <w:t xml:space="preserve"> </w:t>
      </w:r>
    </w:p>
    <w:p w14:paraId="065B3F0C" w14:textId="77777777" w:rsidR="000C6E50" w:rsidRDefault="000C6E50" w:rsidP="00801F7E">
      <w:pPr>
        <w:spacing w:after="0"/>
      </w:pPr>
    </w:p>
    <w:p w14:paraId="5AAF2886" w14:textId="77777777" w:rsidR="00256420" w:rsidRPr="00C81636" w:rsidRDefault="00256420" w:rsidP="00C81636">
      <w:r w:rsidRPr="00C81636">
        <w:t xml:space="preserve">Certifying enrollment through activities including, but not limited to: </w:t>
      </w:r>
      <w:r w:rsidR="00096D20">
        <w:t xml:space="preserve">admissions data clean-up, Clery Act mandates, applying specific enrollment attributes and tracking of Veteran and Adult Ed students, </w:t>
      </w:r>
      <w:r w:rsidR="00801F7E">
        <w:t>internal and external audits, etc.</w:t>
      </w:r>
    </w:p>
    <w:p w14:paraId="4951221D" w14:textId="77777777" w:rsidR="00256420" w:rsidRPr="00C81636" w:rsidRDefault="00256420" w:rsidP="00C81636">
      <w:r w:rsidRPr="00C81636">
        <w:t xml:space="preserve">Assisting the </w:t>
      </w:r>
      <w:r w:rsidR="00096D20">
        <w:t>Dean with other activities such as s</w:t>
      </w:r>
      <w:r w:rsidRPr="00C81636">
        <w:t>tudent life activities</w:t>
      </w:r>
      <w:r w:rsidR="00096D20">
        <w:t>, registration purging, graduation, etc.</w:t>
      </w:r>
      <w:r w:rsidRPr="00C81636">
        <w:t xml:space="preserve"> </w:t>
      </w:r>
    </w:p>
    <w:p w14:paraId="1BFDDAFA" w14:textId="77777777" w:rsidR="00256420" w:rsidRPr="00C81636" w:rsidRDefault="00256420" w:rsidP="00C81636">
      <w:r w:rsidRPr="00C81636">
        <w:t xml:space="preserve">Serving as the </w:t>
      </w:r>
      <w:r w:rsidR="00096D20">
        <w:t>Admissions</w:t>
      </w:r>
      <w:r w:rsidRPr="00C81636">
        <w:t xml:space="preserve"> designee in the absence of the </w:t>
      </w:r>
      <w:r w:rsidR="00096D20">
        <w:t>Director of Admissions and Dual Enrollment</w:t>
      </w:r>
      <w:r w:rsidRPr="00C81636">
        <w:t xml:space="preserve"> </w:t>
      </w:r>
    </w:p>
    <w:p w14:paraId="7F0426D4" w14:textId="77777777" w:rsidR="00256420" w:rsidRPr="00C81636" w:rsidRDefault="00D81F2D" w:rsidP="00C81636">
      <w:r>
        <w:t>Salary Range:   $34-40,000 depending on experience</w:t>
      </w:r>
    </w:p>
    <w:sectPr w:rsidR="00256420" w:rsidRPr="00C81636" w:rsidSect="000F4627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4A44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4480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7E2C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206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1A13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489B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6D5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A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58C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4EE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236DBA"/>
    <w:multiLevelType w:val="hybridMultilevel"/>
    <w:tmpl w:val="E56EDE4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D218BB9"/>
    <w:multiLevelType w:val="hybridMultilevel"/>
    <w:tmpl w:val="B975E72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4C"/>
    <w:rsid w:val="00084D93"/>
    <w:rsid w:val="00096D20"/>
    <w:rsid w:val="000C6E50"/>
    <w:rsid w:val="000F4627"/>
    <w:rsid w:val="001B79BE"/>
    <w:rsid w:val="00256420"/>
    <w:rsid w:val="00536E80"/>
    <w:rsid w:val="0069745E"/>
    <w:rsid w:val="00801F7E"/>
    <w:rsid w:val="008C740A"/>
    <w:rsid w:val="00A0585D"/>
    <w:rsid w:val="00AA397B"/>
    <w:rsid w:val="00AE0976"/>
    <w:rsid w:val="00B414D5"/>
    <w:rsid w:val="00BF33A8"/>
    <w:rsid w:val="00C668AE"/>
    <w:rsid w:val="00C81636"/>
    <w:rsid w:val="00CF2F4C"/>
    <w:rsid w:val="00D6107E"/>
    <w:rsid w:val="00D81F2D"/>
    <w:rsid w:val="00E76FA0"/>
    <w:rsid w:val="00EB1C24"/>
    <w:rsid w:val="00F43994"/>
    <w:rsid w:val="00FE3B73"/>
    <w:rsid w:val="3A86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5A18"/>
  <w15:docId w15:val="{23B7E355-F89A-4775-BB89-AA11290D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F2F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CF2F4C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Becky T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Becky T</dc:title>
  <dc:subject/>
  <dc:creator>yfeast</dc:creator>
  <cp:keywords/>
  <dc:description/>
  <cp:lastModifiedBy>Temeisha Mackey</cp:lastModifiedBy>
  <cp:revision>5</cp:revision>
  <cp:lastPrinted>2016-06-15T20:41:00Z</cp:lastPrinted>
  <dcterms:created xsi:type="dcterms:W3CDTF">2016-06-16T20:41:00Z</dcterms:created>
  <dcterms:modified xsi:type="dcterms:W3CDTF">2016-06-17T13:41:00Z</dcterms:modified>
</cp:coreProperties>
</file>