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43" w:rsidRPr="00A94790" w:rsidRDefault="00994543" w:rsidP="00994543">
      <w:pPr>
        <w:rPr>
          <w:b/>
        </w:rPr>
      </w:pPr>
      <w:r w:rsidRPr="00A94790">
        <w:rPr>
          <w:b/>
          <w:noProof/>
        </w:rPr>
        <w:drawing>
          <wp:inline distT="0" distB="0" distL="0" distR="0">
            <wp:extent cx="984250" cy="984250"/>
            <wp:effectExtent l="0" t="0" r="6350" b="6350"/>
            <wp:docPr id="1" name="Picture 1" descr="W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r w:rsidRPr="00A94790">
        <w:rPr>
          <w:b/>
        </w:rPr>
        <w:t xml:space="preserve">                                </w:t>
      </w:r>
      <w:r>
        <w:rPr>
          <w:b/>
        </w:rPr>
        <w:t xml:space="preserve">                                                     </w:t>
      </w:r>
      <w:r w:rsidRPr="00A94790">
        <w:rPr>
          <w:b/>
        </w:rPr>
        <w:t>WorkReady U</w:t>
      </w:r>
    </w:p>
    <w:p w:rsidR="00994543" w:rsidRPr="00A94790" w:rsidRDefault="00994543" w:rsidP="00994543">
      <w:pPr>
        <w:jc w:val="center"/>
        <w:rPr>
          <w:b/>
        </w:rPr>
      </w:pPr>
      <w:r w:rsidRPr="00A94790">
        <w:rPr>
          <w:b/>
        </w:rPr>
        <w:t>Request for Approval of Distance Learning Curriculum</w:t>
      </w:r>
    </w:p>
    <w:p w:rsidR="00994543" w:rsidRPr="00A94790" w:rsidRDefault="00994543" w:rsidP="00994543"/>
    <w:p w:rsidR="00994543" w:rsidRPr="00A94790" w:rsidRDefault="00994543" w:rsidP="00994543">
      <w:r w:rsidRPr="00A94790">
        <w:t xml:space="preserve">Please complete the following form for any Distance Learning Curriculum not already listed in </w:t>
      </w:r>
      <w:hyperlink r:id="rId8" w:history="1">
        <w:r w:rsidRPr="00A94790">
          <w:rPr>
            <w:rStyle w:val="Hyperlink"/>
          </w:rPr>
          <w:t>WRU</w:t>
        </w:r>
        <w:r w:rsidRPr="00A94790">
          <w:rPr>
            <w:rStyle w:val="Hyperlink"/>
          </w:rPr>
          <w:t xml:space="preserve"> </w:t>
        </w:r>
        <w:r w:rsidRPr="00A94790">
          <w:rPr>
            <w:rStyle w:val="Hyperlink"/>
          </w:rPr>
          <w:t>Policy #1.111</w:t>
        </w:r>
      </w:hyperlink>
      <w:r w:rsidRPr="00A94790">
        <w:t xml:space="preserve">. Completed forms should be emailed to </w:t>
      </w:r>
      <w:hyperlink r:id="rId9" w:history="1">
        <w:r w:rsidRPr="00A94790">
          <w:rPr>
            <w:rStyle w:val="Hyperlink"/>
          </w:rPr>
          <w:t>adriennefontenot@lctcs.edu</w:t>
        </w:r>
      </w:hyperlink>
    </w:p>
    <w:p w:rsidR="00994543" w:rsidRPr="00A94790" w:rsidRDefault="00994543" w:rsidP="00994543">
      <w:pPr>
        <w:rPr>
          <w:i/>
        </w:rPr>
      </w:pPr>
      <w:r w:rsidRPr="00A94790">
        <w:rPr>
          <w:i/>
        </w:rPr>
        <w:t>Note – All text boxes will expand automatically to accommodate the length of text entered.</w:t>
      </w:r>
    </w:p>
    <w:p w:rsidR="00994543" w:rsidRPr="00A94790" w:rsidRDefault="00994543" w:rsidP="00994543">
      <w:pPr>
        <w:spacing w:line="360" w:lineRule="auto"/>
        <w:rPr>
          <w:b/>
        </w:rPr>
      </w:pPr>
      <w:r w:rsidRPr="00A94790">
        <w:rPr>
          <w:b/>
        </w:rPr>
        <w:t>Contact Information</w:t>
      </w:r>
    </w:p>
    <w:p w:rsidR="00994543" w:rsidRPr="00A94790" w:rsidRDefault="00994543" w:rsidP="00994543">
      <w:pPr>
        <w:spacing w:line="360" w:lineRule="auto"/>
      </w:pPr>
      <w:r w:rsidRPr="00A94790">
        <w:t xml:space="preserve">Name/Title of person submitting request </w:t>
      </w:r>
      <w:r w:rsidRPr="00A94790">
        <w:fldChar w:fldCharType="begin">
          <w:ffData>
            <w:name w:val="Text12"/>
            <w:enabled/>
            <w:calcOnExit w:val="0"/>
            <w:textInput/>
          </w:ffData>
        </w:fldChar>
      </w:r>
      <w:bookmarkStart w:id="0" w:name="Text12"/>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0"/>
      <w:r w:rsidRPr="00A94790">
        <w:t xml:space="preserve"> </w:t>
      </w:r>
      <w:r w:rsidRPr="00A94790">
        <w:tab/>
        <w:t xml:space="preserve">  </w:t>
      </w:r>
    </w:p>
    <w:p w:rsidR="00994543" w:rsidRPr="00A94790" w:rsidRDefault="00994543" w:rsidP="00994543">
      <w:pPr>
        <w:spacing w:line="360" w:lineRule="auto"/>
      </w:pPr>
      <w:r w:rsidRPr="00A94790">
        <w:t xml:space="preserve">Email </w:t>
      </w:r>
      <w:r w:rsidRPr="00A94790">
        <w:fldChar w:fldCharType="begin">
          <w:ffData>
            <w:name w:val="Text13"/>
            <w:enabled/>
            <w:calcOnExit w:val="0"/>
            <w:textInput/>
          </w:ffData>
        </w:fldChar>
      </w:r>
      <w:bookmarkStart w:id="1" w:name="Text13"/>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
      <w:r w:rsidRPr="00A94790">
        <w:t xml:space="preserve">    WRU program name </w:t>
      </w:r>
      <w:r w:rsidRPr="00A94790">
        <w:fldChar w:fldCharType="begin">
          <w:ffData>
            <w:name w:val="Text3"/>
            <w:enabled/>
            <w:calcOnExit w:val="0"/>
            <w:textInput/>
          </w:ffData>
        </w:fldChar>
      </w:r>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p>
    <w:p w:rsidR="00994543" w:rsidRPr="00A94790" w:rsidRDefault="00994543" w:rsidP="00994543">
      <w:pPr>
        <w:rPr>
          <w:b/>
        </w:rPr>
      </w:pPr>
      <w:r w:rsidRPr="00A94790">
        <w:rPr>
          <w:b/>
        </w:rPr>
        <w:t>Curriculum</w:t>
      </w:r>
    </w:p>
    <w:p w:rsidR="00994543" w:rsidRPr="00A94790" w:rsidRDefault="00994543" w:rsidP="00994543">
      <w:pPr>
        <w:pStyle w:val="z-TopofForm"/>
        <w:spacing w:line="360" w:lineRule="auto"/>
        <w:rPr>
          <w:sz w:val="22"/>
          <w:szCs w:val="22"/>
        </w:rPr>
      </w:pPr>
      <w:r w:rsidRPr="00A94790">
        <w:rPr>
          <w:sz w:val="22"/>
          <w:szCs w:val="22"/>
        </w:rPr>
        <w:t>Top of Form</w:t>
      </w:r>
    </w:p>
    <w:p w:rsidR="00994543" w:rsidRPr="00A94790" w:rsidRDefault="00994543" w:rsidP="00994543">
      <w:pPr>
        <w:spacing w:line="360" w:lineRule="auto"/>
      </w:pPr>
      <w:r w:rsidRPr="00A94790">
        <w:t xml:space="preserve">Name of Distance Learning Curriculum </w:t>
      </w:r>
      <w:r w:rsidRPr="00A94790">
        <w:fldChar w:fldCharType="begin">
          <w:ffData>
            <w:name w:val="Text1"/>
            <w:enabled/>
            <w:calcOnExit w:val="0"/>
            <w:textInput/>
          </w:ffData>
        </w:fldChar>
      </w:r>
      <w:bookmarkStart w:id="2" w:name="Text1"/>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2"/>
    </w:p>
    <w:p w:rsidR="00994543" w:rsidRPr="00A94790" w:rsidRDefault="00994543" w:rsidP="00994543">
      <w:pPr>
        <w:pStyle w:val="z-BottomofForm"/>
        <w:spacing w:line="360" w:lineRule="auto"/>
        <w:rPr>
          <w:sz w:val="22"/>
          <w:szCs w:val="22"/>
        </w:rPr>
      </w:pPr>
      <w:r w:rsidRPr="00A94790">
        <w:rPr>
          <w:sz w:val="22"/>
          <w:szCs w:val="22"/>
        </w:rPr>
        <w:t>Bottom of Form</w:t>
      </w:r>
    </w:p>
    <w:p w:rsidR="00994543" w:rsidRPr="00A94790" w:rsidRDefault="00994543" w:rsidP="00994543">
      <w:pPr>
        <w:spacing w:line="360" w:lineRule="auto"/>
      </w:pPr>
      <w:r w:rsidRPr="00A94790">
        <w:t xml:space="preserve">Publisher </w:t>
      </w:r>
      <w:r w:rsidRPr="00A94790">
        <w:fldChar w:fldCharType="begin">
          <w:ffData>
            <w:name w:val="Text2"/>
            <w:enabled/>
            <w:calcOnExit w:val="0"/>
            <w:textInput/>
          </w:ffData>
        </w:fldChar>
      </w:r>
      <w:bookmarkStart w:id="3" w:name="Text2"/>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3"/>
      <w:r w:rsidRPr="00A94790">
        <w:tab/>
      </w:r>
      <w:r w:rsidRPr="00A94790">
        <w:tab/>
        <w:t xml:space="preserve">Author(s)/Developer(s) </w:t>
      </w:r>
      <w:r w:rsidRPr="00A94790">
        <w:fldChar w:fldCharType="begin">
          <w:ffData>
            <w:name w:val="Text4"/>
            <w:enabled/>
            <w:calcOnExit w:val="0"/>
            <w:textInput/>
          </w:ffData>
        </w:fldChar>
      </w:r>
      <w:bookmarkStart w:id="4" w:name="Text4"/>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4"/>
    </w:p>
    <w:p w:rsidR="00994543" w:rsidRPr="00A94790" w:rsidRDefault="00994543" w:rsidP="00994543">
      <w:pPr>
        <w:spacing w:line="360" w:lineRule="auto"/>
      </w:pPr>
      <w:r w:rsidRPr="00A94790">
        <w:t>Brief description of program (subject matter, target audience, skills developed, etc.)</w:t>
      </w:r>
    </w:p>
    <w:p w:rsidR="00994543" w:rsidRPr="00A94790" w:rsidRDefault="00994543" w:rsidP="00994543">
      <w:pPr>
        <w:spacing w:line="360" w:lineRule="auto"/>
      </w:pPr>
      <w:r w:rsidRPr="00A94790">
        <w:fldChar w:fldCharType="begin">
          <w:ffData>
            <w:name w:val="Text5"/>
            <w:enabled/>
            <w:calcOnExit w:val="0"/>
            <w:textInput/>
          </w:ffData>
        </w:fldChar>
      </w:r>
      <w:bookmarkStart w:id="5" w:name="Text5"/>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5"/>
    </w:p>
    <w:p w:rsidR="00994543" w:rsidRPr="00A94790" w:rsidRDefault="00994543" w:rsidP="00994543">
      <w:pPr>
        <w:spacing w:line="360" w:lineRule="auto"/>
      </w:pPr>
      <w:r w:rsidRPr="00A94790">
        <w:t xml:space="preserve">URL for program (if applicable) </w:t>
      </w:r>
      <w:r w:rsidRPr="00A94790">
        <w:fldChar w:fldCharType="begin">
          <w:ffData>
            <w:name w:val="Text14"/>
            <w:enabled/>
            <w:calcOnExit w:val="0"/>
            <w:textInput/>
          </w:ffData>
        </w:fldChar>
      </w:r>
      <w:bookmarkStart w:id="6" w:name="Text14"/>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6"/>
      <w:r w:rsidRPr="00A94790">
        <w:br/>
        <w:t xml:space="preserve">Temporary login for WRU staff to access program (if needed) </w:t>
      </w:r>
      <w:r w:rsidRPr="00A94790">
        <w:fldChar w:fldCharType="begin">
          <w:ffData>
            <w:name w:val="Text13"/>
            <w:enabled/>
            <w:calcOnExit w:val="0"/>
            <w:textInput/>
          </w:ffData>
        </w:fldChar>
      </w:r>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p>
    <w:p w:rsidR="00994543" w:rsidRPr="00A94790" w:rsidRDefault="00994543" w:rsidP="00994543">
      <w:pPr>
        <w:spacing w:line="360" w:lineRule="auto"/>
      </w:pPr>
      <w:r w:rsidRPr="00A94790">
        <w:lastRenderedPageBreak/>
        <w:t>Is there a cost to use this program?</w:t>
      </w:r>
      <w:r w:rsidRPr="00A94790">
        <w:tab/>
        <w:t xml:space="preserve">  </w:t>
      </w:r>
      <w:r w:rsidRPr="00A94790">
        <w:fldChar w:fldCharType="begin">
          <w:ffData>
            <w:name w:val="Check5"/>
            <w:enabled/>
            <w:calcOnExit w:val="0"/>
            <w:checkBox>
              <w:sizeAuto/>
              <w:default w:val="0"/>
            </w:checkBox>
          </w:ffData>
        </w:fldChar>
      </w:r>
      <w:bookmarkStart w:id="7" w:name="Check5"/>
      <w:r w:rsidRPr="00A94790">
        <w:instrText xml:space="preserve"> FORMCHECKBOX </w:instrText>
      </w:r>
      <w:r w:rsidRPr="00A94790">
        <w:fldChar w:fldCharType="end"/>
      </w:r>
      <w:bookmarkEnd w:id="7"/>
      <w:r w:rsidRPr="00A94790">
        <w:t xml:space="preserve"> Yes</w:t>
      </w:r>
      <w:r w:rsidRPr="00A94790">
        <w:tab/>
      </w:r>
      <w:r w:rsidRPr="00A94790">
        <w:tab/>
      </w:r>
      <w:r w:rsidRPr="00A94790">
        <w:fldChar w:fldCharType="begin">
          <w:ffData>
            <w:name w:val="Check6"/>
            <w:enabled/>
            <w:calcOnExit w:val="0"/>
            <w:checkBox>
              <w:sizeAuto/>
              <w:default w:val="0"/>
            </w:checkBox>
          </w:ffData>
        </w:fldChar>
      </w:r>
      <w:bookmarkStart w:id="8" w:name="Check6"/>
      <w:r w:rsidRPr="00A94790">
        <w:instrText xml:space="preserve"> FORMCHECKBOX </w:instrText>
      </w:r>
      <w:r w:rsidRPr="00A94790">
        <w:fldChar w:fldCharType="end"/>
      </w:r>
      <w:bookmarkEnd w:id="8"/>
      <w:r w:rsidRPr="00A94790">
        <w:t xml:space="preserve"> No</w:t>
      </w:r>
    </w:p>
    <w:p w:rsidR="00994543" w:rsidRPr="00A94790" w:rsidRDefault="00994543" w:rsidP="00994543">
      <w:pPr>
        <w:spacing w:line="360" w:lineRule="auto"/>
      </w:pPr>
      <w:r w:rsidRPr="00A94790">
        <w:t xml:space="preserve">If yes, what is the cost? </w:t>
      </w:r>
      <w:r w:rsidRPr="00A94790">
        <w:rPr>
          <w:b/>
        </w:rPr>
        <w:t>Please be as specific as possible.</w:t>
      </w:r>
      <w:r w:rsidRPr="00A94790">
        <w:t xml:space="preserve"> </w:t>
      </w:r>
      <w:r w:rsidRPr="00A94790">
        <w:fldChar w:fldCharType="begin">
          <w:ffData>
            <w:name w:val="Text15"/>
            <w:enabled/>
            <w:calcOnExit w:val="0"/>
            <w:textInput/>
          </w:ffData>
        </w:fldChar>
      </w:r>
      <w:bookmarkStart w:id="9" w:name="Text15"/>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9"/>
    </w:p>
    <w:p w:rsidR="00994543" w:rsidRPr="00A94790" w:rsidRDefault="00994543" w:rsidP="00994543">
      <w:pPr>
        <w:spacing w:line="360" w:lineRule="auto"/>
      </w:pPr>
      <w:r w:rsidRPr="00A94790">
        <w:t>TABE reading score required/recommended to use program</w:t>
      </w:r>
      <w:r w:rsidRPr="00A94790">
        <w:rPr>
          <w:b/>
        </w:rPr>
        <w:t>:</w:t>
      </w:r>
      <w:r w:rsidRPr="00A94790">
        <w:t xml:space="preserve"> </w:t>
      </w:r>
      <w:r w:rsidRPr="00A94790">
        <w:fldChar w:fldCharType="begin">
          <w:ffData>
            <w:name w:val="Text9"/>
            <w:enabled/>
            <w:calcOnExit w:val="0"/>
            <w:textInput/>
          </w:ffData>
        </w:fldChar>
      </w:r>
      <w:bookmarkStart w:id="10" w:name="Text9"/>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0"/>
    </w:p>
    <w:p w:rsidR="00994543" w:rsidRPr="00A94790" w:rsidRDefault="00994543" w:rsidP="00994543">
      <w:pPr>
        <w:spacing w:line="360" w:lineRule="auto"/>
        <w:rPr>
          <w:b/>
        </w:rPr>
      </w:pPr>
      <w:r w:rsidRPr="00A94790">
        <w:rPr>
          <w:b/>
        </w:rPr>
        <w:t>Distance Learning Models</w:t>
      </w:r>
    </w:p>
    <w:p w:rsidR="00994543" w:rsidRPr="00A94790" w:rsidRDefault="00994543" w:rsidP="00994543">
      <w:pPr>
        <w:spacing w:line="360" w:lineRule="auto"/>
      </w:pPr>
      <w:r w:rsidRPr="00A94790">
        <w:t>Select type(s) of Distance Learning Model(s) used for counting proxy contact hours:</w:t>
      </w:r>
    </w:p>
    <w:p w:rsidR="00994543" w:rsidRPr="00A94790" w:rsidRDefault="00994543" w:rsidP="00994543">
      <w:pPr>
        <w:spacing w:line="360" w:lineRule="auto"/>
      </w:pPr>
      <w:r w:rsidRPr="00A94790">
        <w:fldChar w:fldCharType="begin">
          <w:ffData>
            <w:name w:val="Check5"/>
            <w:enabled/>
            <w:calcOnExit w:val="0"/>
            <w:checkBox>
              <w:sizeAuto/>
              <w:default w:val="0"/>
            </w:checkBox>
          </w:ffData>
        </w:fldChar>
      </w:r>
      <w:r w:rsidRPr="00A94790">
        <w:instrText xml:space="preserve"> FORMCHECKBOX </w:instrText>
      </w:r>
      <w:r w:rsidRPr="00A94790">
        <w:fldChar w:fldCharType="end"/>
      </w:r>
      <w:r w:rsidRPr="00A94790">
        <w:rPr>
          <w:b/>
        </w:rPr>
        <w:t>Clock Time</w:t>
      </w:r>
      <w:r w:rsidRPr="00A94790">
        <w:t>: Assigns contact hours based on the time that a learner is engaged in a software program that tracks time.</w:t>
      </w:r>
    </w:p>
    <w:p w:rsidR="00994543" w:rsidRPr="00A94790" w:rsidRDefault="00994543" w:rsidP="00994543">
      <w:pPr>
        <w:spacing w:line="360" w:lineRule="auto"/>
      </w:pPr>
      <w:r w:rsidRPr="00A94790">
        <w:fldChar w:fldCharType="begin">
          <w:ffData>
            <w:name w:val="Check5"/>
            <w:enabled/>
            <w:calcOnExit w:val="0"/>
            <w:checkBox>
              <w:sizeAuto/>
              <w:default w:val="0"/>
            </w:checkBox>
          </w:ffData>
        </w:fldChar>
      </w:r>
      <w:r w:rsidRPr="00A94790">
        <w:instrText xml:space="preserve"> FORMCHECKBOX </w:instrText>
      </w:r>
      <w:r w:rsidRPr="00A94790">
        <w:fldChar w:fldCharType="end"/>
      </w:r>
      <w:r w:rsidRPr="00A94790">
        <w:rPr>
          <w:b/>
        </w:rPr>
        <w:t>Teacher Verification</w:t>
      </w:r>
      <w:r w:rsidRPr="00A94790">
        <w:t>: Assigns a fixed number of hours based on teacher determination of the extent to which a learner engaged in, or completed, the assignment.</w:t>
      </w:r>
    </w:p>
    <w:p w:rsidR="00994543" w:rsidRPr="00A94790" w:rsidRDefault="00994543" w:rsidP="00994543">
      <w:pPr>
        <w:spacing w:line="360" w:lineRule="auto"/>
      </w:pPr>
      <w:r w:rsidRPr="00A94790">
        <w:fldChar w:fldCharType="begin">
          <w:ffData>
            <w:name w:val="Check5"/>
            <w:enabled/>
            <w:calcOnExit w:val="0"/>
            <w:checkBox>
              <w:sizeAuto/>
              <w:default w:val="0"/>
            </w:checkBox>
          </w:ffData>
        </w:fldChar>
      </w:r>
      <w:r w:rsidRPr="00A94790">
        <w:instrText xml:space="preserve"> FORMCHECKBOX </w:instrText>
      </w:r>
      <w:r w:rsidRPr="00A94790">
        <w:fldChar w:fldCharType="end"/>
      </w:r>
      <w:r w:rsidRPr="00A94790">
        <w:rPr>
          <w:b/>
        </w:rPr>
        <w:t>Learner Mastery</w:t>
      </w:r>
      <w:r w:rsidRPr="00A94790">
        <w:t>: Assigns a fixed number of hours based on the learner passing a test on the content of the lesson.</w:t>
      </w:r>
    </w:p>
    <w:p w:rsidR="00994543" w:rsidRPr="00A94790" w:rsidRDefault="00994543" w:rsidP="00994543">
      <w:pPr>
        <w:spacing w:line="360" w:lineRule="auto"/>
        <w:rPr>
          <w:b/>
        </w:rPr>
      </w:pPr>
      <w:r w:rsidRPr="00A94790">
        <w:rPr>
          <w:b/>
        </w:rPr>
        <w:t>Modules</w:t>
      </w:r>
    </w:p>
    <w:p w:rsidR="00994543" w:rsidRPr="00A94790" w:rsidRDefault="00994543" w:rsidP="00994543">
      <w:pPr>
        <w:spacing w:line="360" w:lineRule="auto"/>
      </w:pPr>
      <w:r w:rsidRPr="00A94790">
        <w:t>What constitutes or defines a module of content, and what triggers module completion?</w:t>
      </w:r>
    </w:p>
    <w:p w:rsidR="00994543" w:rsidRPr="00A94790" w:rsidRDefault="00994543" w:rsidP="00994543">
      <w:pPr>
        <w:spacing w:line="360" w:lineRule="auto"/>
        <w:rPr>
          <w:rFonts w:ascii="Arial" w:hAnsi="Arial"/>
        </w:rPr>
      </w:pPr>
      <w:r w:rsidRPr="00A94790">
        <w:fldChar w:fldCharType="begin">
          <w:ffData>
            <w:name w:val="Text6"/>
            <w:enabled/>
            <w:calcOnExit w:val="0"/>
            <w:textInput/>
          </w:ffData>
        </w:fldChar>
      </w:r>
      <w:bookmarkStart w:id="11" w:name="Text6"/>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1"/>
    </w:p>
    <w:p w:rsidR="00994543" w:rsidRPr="00A94790" w:rsidRDefault="00994543" w:rsidP="00994543">
      <w:pPr>
        <w:spacing w:line="360" w:lineRule="auto"/>
      </w:pPr>
      <w:r w:rsidRPr="00A94790">
        <w:t>How is this determined?</w:t>
      </w:r>
    </w:p>
    <w:p w:rsidR="00994543" w:rsidRPr="00A94790" w:rsidRDefault="00994543" w:rsidP="00994543">
      <w:pPr>
        <w:spacing w:line="360" w:lineRule="auto"/>
      </w:pPr>
      <w:r w:rsidRPr="00A94790">
        <w:tab/>
      </w:r>
      <w:r w:rsidRPr="00A94790">
        <w:fldChar w:fldCharType="begin">
          <w:ffData>
            <w:name w:val="Check3"/>
            <w:enabled/>
            <w:calcOnExit w:val="0"/>
            <w:checkBox>
              <w:sizeAuto/>
              <w:default w:val="0"/>
            </w:checkBox>
          </w:ffData>
        </w:fldChar>
      </w:r>
      <w:bookmarkStart w:id="12" w:name="Check3"/>
      <w:r w:rsidRPr="00A94790">
        <w:instrText xml:space="preserve"> FORMCHECKBOX </w:instrText>
      </w:r>
      <w:r w:rsidRPr="00A94790">
        <w:fldChar w:fldCharType="end"/>
      </w:r>
      <w:bookmarkEnd w:id="12"/>
      <w:r w:rsidRPr="00A94790">
        <w:t xml:space="preserve"> End of module assessment</w:t>
      </w:r>
    </w:p>
    <w:p w:rsidR="00994543" w:rsidRPr="00A94790" w:rsidRDefault="00994543" w:rsidP="00994543">
      <w:pPr>
        <w:spacing w:line="360" w:lineRule="auto"/>
      </w:pPr>
      <w:r w:rsidRPr="00A94790">
        <w:tab/>
      </w:r>
      <w:r w:rsidRPr="00A94790">
        <w:fldChar w:fldCharType="begin">
          <w:ffData>
            <w:name w:val="Check4"/>
            <w:enabled/>
            <w:calcOnExit w:val="0"/>
            <w:checkBox>
              <w:sizeAuto/>
              <w:default w:val="0"/>
            </w:checkBox>
          </w:ffData>
        </w:fldChar>
      </w:r>
      <w:bookmarkStart w:id="13" w:name="Check4"/>
      <w:r w:rsidRPr="00A94790">
        <w:instrText xml:space="preserve"> FORMCHECKBOX </w:instrText>
      </w:r>
      <w:r w:rsidRPr="00A94790">
        <w:fldChar w:fldCharType="end"/>
      </w:r>
      <w:bookmarkEnd w:id="13"/>
      <w:r w:rsidRPr="00A94790">
        <w:t xml:space="preserve"> Teacher judgment of time required to complete material</w:t>
      </w:r>
    </w:p>
    <w:p w:rsidR="00994543" w:rsidRPr="00A94790" w:rsidRDefault="00994543" w:rsidP="00994543">
      <w:pPr>
        <w:spacing w:line="360" w:lineRule="auto"/>
        <w:ind w:firstLine="720"/>
        <w:rPr>
          <w:rFonts w:ascii="Arial" w:hAnsi="Arial"/>
        </w:rPr>
      </w:pPr>
      <w:r w:rsidRPr="00A94790">
        <w:t xml:space="preserve">Other </w:t>
      </w:r>
      <w:r w:rsidRPr="00A94790">
        <w:fldChar w:fldCharType="begin">
          <w:ffData>
            <w:name w:val="Text6"/>
            <w:enabled/>
            <w:calcOnExit w:val="0"/>
            <w:textInput/>
          </w:ffData>
        </w:fldChar>
      </w:r>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p>
    <w:p w:rsidR="00994543" w:rsidRPr="00A94790" w:rsidRDefault="00994543" w:rsidP="00994543">
      <w:pPr>
        <w:spacing w:line="360" w:lineRule="auto"/>
        <w:rPr>
          <w:b/>
        </w:rPr>
      </w:pPr>
      <w:r w:rsidRPr="00A94790">
        <w:rPr>
          <w:b/>
        </w:rPr>
        <w:t>Proxy Contact Hours</w:t>
      </w:r>
    </w:p>
    <w:p w:rsidR="00994543" w:rsidRPr="00A94790" w:rsidRDefault="00994543" w:rsidP="00994543">
      <w:pPr>
        <w:spacing w:line="360" w:lineRule="auto"/>
      </w:pPr>
      <w:r w:rsidRPr="00A94790">
        <w:lastRenderedPageBreak/>
        <w:t xml:space="preserve">Criteria for awarding proxy contact hours: </w:t>
      </w:r>
    </w:p>
    <w:p w:rsidR="00994543" w:rsidRPr="00A94790" w:rsidRDefault="00994543" w:rsidP="00994543">
      <w:pPr>
        <w:spacing w:line="360" w:lineRule="auto"/>
        <w:ind w:left="720"/>
      </w:pPr>
      <w:r w:rsidRPr="00A94790">
        <w:t xml:space="preserve">Number of proxy hours requested per completion of module/portion of program </w:t>
      </w:r>
      <w:r w:rsidRPr="00A94790">
        <w:fldChar w:fldCharType="begin">
          <w:ffData>
            <w:name w:val="Text8"/>
            <w:enabled/>
            <w:calcOnExit w:val="0"/>
            <w:textInput/>
          </w:ffData>
        </w:fldChar>
      </w:r>
      <w:bookmarkStart w:id="14" w:name="Text8"/>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4"/>
    </w:p>
    <w:p w:rsidR="00994543" w:rsidRPr="00A94790" w:rsidRDefault="00994543" w:rsidP="00994543">
      <w:pPr>
        <w:spacing w:line="360" w:lineRule="auto"/>
        <w:ind w:left="720"/>
      </w:pPr>
      <w:r w:rsidRPr="00A94790">
        <w:t xml:space="preserve">Total number of modules </w:t>
      </w:r>
      <w:r w:rsidRPr="00A94790">
        <w:fldChar w:fldCharType="begin">
          <w:ffData>
            <w:name w:val="Text7"/>
            <w:enabled/>
            <w:calcOnExit w:val="0"/>
            <w:textInput/>
          </w:ffData>
        </w:fldChar>
      </w:r>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p>
    <w:p w:rsidR="00994543" w:rsidRPr="00A94790" w:rsidRDefault="00994543" w:rsidP="00994543">
      <w:pPr>
        <w:spacing w:line="360" w:lineRule="auto"/>
        <w:ind w:left="720"/>
      </w:pPr>
      <w:r w:rsidRPr="00A94790">
        <w:t xml:space="preserve">Total number of proxy hours requested for program </w:t>
      </w:r>
      <w:r w:rsidRPr="00A94790">
        <w:fldChar w:fldCharType="begin">
          <w:ffData>
            <w:name w:val="Text7"/>
            <w:enabled/>
            <w:calcOnExit w:val="0"/>
            <w:textInput/>
          </w:ffData>
        </w:fldChar>
      </w:r>
      <w:bookmarkStart w:id="15" w:name="Text7"/>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5"/>
    </w:p>
    <w:p w:rsidR="00994543" w:rsidRPr="00A94790" w:rsidRDefault="00994543" w:rsidP="00994543">
      <w:pPr>
        <w:spacing w:line="360" w:lineRule="auto"/>
        <w:ind w:left="720"/>
      </w:pPr>
      <w:r w:rsidRPr="00A94790">
        <w:t xml:space="preserve">Please briefly explain your use of each of the following steps to determine this recommendation: </w:t>
      </w:r>
    </w:p>
    <w:p w:rsidR="00994543" w:rsidRPr="00A94790" w:rsidRDefault="00994543" w:rsidP="00994543">
      <w:pPr>
        <w:numPr>
          <w:ilvl w:val="0"/>
          <w:numId w:val="17"/>
        </w:numPr>
        <w:spacing w:after="0" w:line="360" w:lineRule="auto"/>
        <w:ind w:left="1440"/>
      </w:pPr>
      <w:r w:rsidRPr="00A94790">
        <w:t>Initial recommendation from publisher and/or adult education professional</w:t>
      </w:r>
      <w:r w:rsidRPr="00A94790">
        <w:fldChar w:fldCharType="begin">
          <w:ffData>
            <w:name w:val="Text16"/>
            <w:enabled/>
            <w:calcOnExit w:val="0"/>
            <w:textInput/>
          </w:ffData>
        </w:fldChar>
      </w:r>
      <w:bookmarkStart w:id="16" w:name="Text16"/>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6"/>
    </w:p>
    <w:p w:rsidR="00994543" w:rsidRPr="00A94790" w:rsidRDefault="00994543" w:rsidP="00994543">
      <w:pPr>
        <w:numPr>
          <w:ilvl w:val="0"/>
          <w:numId w:val="17"/>
        </w:numPr>
        <w:tabs>
          <w:tab w:val="clear" w:pos="720"/>
          <w:tab w:val="num" w:pos="1440"/>
        </w:tabs>
        <w:spacing w:after="0" w:line="360" w:lineRule="auto"/>
        <w:ind w:left="1440"/>
      </w:pPr>
      <w:r w:rsidRPr="00A94790">
        <w:t xml:space="preserve">Examination and review of initial recommendation; recommendation by adult educator or administrator </w:t>
      </w:r>
      <w:r w:rsidRPr="00A94790">
        <w:fldChar w:fldCharType="begin">
          <w:ffData>
            <w:name w:val="Text17"/>
            <w:enabled/>
            <w:calcOnExit w:val="0"/>
            <w:textInput/>
          </w:ffData>
        </w:fldChar>
      </w:r>
      <w:bookmarkStart w:id="17" w:name="Text17"/>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7"/>
    </w:p>
    <w:p w:rsidR="00994543" w:rsidRPr="00A94790" w:rsidRDefault="00994543" w:rsidP="00994543">
      <w:pPr>
        <w:numPr>
          <w:ilvl w:val="0"/>
          <w:numId w:val="17"/>
        </w:numPr>
        <w:tabs>
          <w:tab w:val="clear" w:pos="720"/>
          <w:tab w:val="num" w:pos="1440"/>
        </w:tabs>
        <w:spacing w:after="0" w:line="360" w:lineRule="auto"/>
        <w:ind w:left="1440"/>
      </w:pPr>
      <w:r w:rsidRPr="00A94790">
        <w:t xml:space="preserve">Conformation of previous recommendation through direct observation of students (description of process, including how many students were observed, and results of observation) </w:t>
      </w:r>
      <w:r w:rsidRPr="00A94790">
        <w:fldChar w:fldCharType="begin">
          <w:ffData>
            <w:name w:val="Text18"/>
            <w:enabled/>
            <w:calcOnExit w:val="0"/>
            <w:textInput/>
          </w:ffData>
        </w:fldChar>
      </w:r>
      <w:bookmarkStart w:id="18" w:name="Text18"/>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8"/>
    </w:p>
    <w:p w:rsidR="00994543" w:rsidRPr="00A94790" w:rsidRDefault="00994543" w:rsidP="00994543">
      <w:pPr>
        <w:spacing w:line="360" w:lineRule="auto"/>
        <w:rPr>
          <w:b/>
        </w:rPr>
      </w:pPr>
      <w:r w:rsidRPr="00A94790">
        <w:rPr>
          <w:b/>
        </w:rPr>
        <w:t>Records Management</w:t>
      </w:r>
    </w:p>
    <w:p w:rsidR="00994543" w:rsidRPr="00A94790" w:rsidRDefault="00994543" w:rsidP="00994543">
      <w:pPr>
        <w:spacing w:line="360" w:lineRule="auto"/>
      </w:pPr>
      <w:r w:rsidRPr="00A94790">
        <w:t xml:space="preserve">Please briefly describe the Management/Records/Reporting features of this platform </w:t>
      </w:r>
      <w:r w:rsidRPr="00A94790">
        <w:fldChar w:fldCharType="begin">
          <w:ffData>
            <w:name w:val="Text13"/>
            <w:enabled/>
            <w:calcOnExit w:val="0"/>
            <w:textInput/>
          </w:ffData>
        </w:fldChar>
      </w:r>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p>
    <w:p w:rsidR="00994543" w:rsidRPr="00A94790" w:rsidRDefault="00994543" w:rsidP="00994543">
      <w:pPr>
        <w:numPr>
          <w:ilvl w:val="0"/>
          <w:numId w:val="17"/>
        </w:numPr>
        <w:tabs>
          <w:tab w:val="clear" w:pos="720"/>
          <w:tab w:val="num" w:pos="1440"/>
        </w:tabs>
        <w:spacing w:after="0" w:line="360" w:lineRule="auto"/>
        <w:ind w:left="1440"/>
      </w:pPr>
      <w:r w:rsidRPr="00A94790">
        <w:t xml:space="preserve">How easy is it to access and print individual student records? </w:t>
      </w:r>
      <w:r w:rsidRPr="00A94790">
        <w:fldChar w:fldCharType="begin">
          <w:ffData>
            <w:name w:val="Text13"/>
            <w:enabled/>
            <w:calcOnExit w:val="0"/>
            <w:textInput/>
          </w:ffData>
        </w:fldChar>
      </w:r>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p>
    <w:p w:rsidR="00994543" w:rsidRPr="00A94790" w:rsidRDefault="00994543" w:rsidP="00994543">
      <w:pPr>
        <w:numPr>
          <w:ilvl w:val="0"/>
          <w:numId w:val="17"/>
        </w:numPr>
        <w:tabs>
          <w:tab w:val="clear" w:pos="720"/>
          <w:tab w:val="num" w:pos="1440"/>
        </w:tabs>
        <w:spacing w:after="0" w:line="360" w:lineRule="auto"/>
        <w:ind w:left="1440"/>
      </w:pPr>
      <w:r w:rsidRPr="00A94790">
        <w:t xml:space="preserve">If there is no management system, how can you record student progress and keep records in case of an audit? </w:t>
      </w:r>
      <w:r w:rsidRPr="00A94790">
        <w:fldChar w:fldCharType="begin">
          <w:ffData>
            <w:name w:val="Text13"/>
            <w:enabled/>
            <w:calcOnExit w:val="0"/>
            <w:textInput/>
          </w:ffData>
        </w:fldChar>
      </w:r>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p>
    <w:p w:rsidR="00994543" w:rsidRPr="00A94790" w:rsidRDefault="00994543" w:rsidP="00994543">
      <w:pPr>
        <w:numPr>
          <w:ilvl w:val="0"/>
          <w:numId w:val="17"/>
        </w:numPr>
        <w:tabs>
          <w:tab w:val="clear" w:pos="720"/>
          <w:tab w:val="num" w:pos="1440"/>
        </w:tabs>
        <w:spacing w:after="0" w:line="360" w:lineRule="auto"/>
        <w:ind w:left="1440"/>
      </w:pPr>
      <w:r w:rsidRPr="00A94790">
        <w:t xml:space="preserve">Do individual student records track completed material (units, chapters, etc.) needed to award proxy hours? </w:t>
      </w:r>
      <w:r w:rsidRPr="00A94790">
        <w:fldChar w:fldCharType="begin">
          <w:ffData>
            <w:name w:val="Check5"/>
            <w:enabled/>
            <w:calcOnExit w:val="0"/>
            <w:checkBox>
              <w:sizeAuto/>
              <w:default w:val="0"/>
            </w:checkBox>
          </w:ffData>
        </w:fldChar>
      </w:r>
      <w:r w:rsidRPr="00A94790">
        <w:instrText xml:space="preserve"> FORMCHECKBOX </w:instrText>
      </w:r>
      <w:r w:rsidRPr="00A94790">
        <w:fldChar w:fldCharType="end"/>
      </w:r>
      <w:r w:rsidRPr="00A94790">
        <w:t xml:space="preserve"> Yes</w:t>
      </w:r>
      <w:r w:rsidRPr="00A94790">
        <w:tab/>
      </w:r>
      <w:r w:rsidRPr="00A94790">
        <w:tab/>
      </w:r>
      <w:r w:rsidRPr="00A94790">
        <w:fldChar w:fldCharType="begin">
          <w:ffData>
            <w:name w:val="Check6"/>
            <w:enabled/>
            <w:calcOnExit w:val="0"/>
            <w:checkBox>
              <w:sizeAuto/>
              <w:default w:val="0"/>
            </w:checkBox>
          </w:ffData>
        </w:fldChar>
      </w:r>
      <w:r w:rsidRPr="00A94790">
        <w:instrText xml:space="preserve"> FORMCHECKBOX </w:instrText>
      </w:r>
      <w:r w:rsidRPr="00A94790">
        <w:fldChar w:fldCharType="end"/>
      </w:r>
      <w:r w:rsidRPr="00A94790">
        <w:t xml:space="preserve"> No</w:t>
      </w:r>
    </w:p>
    <w:p w:rsidR="00994543" w:rsidRPr="00A94790" w:rsidRDefault="00994543" w:rsidP="00994543">
      <w:pPr>
        <w:numPr>
          <w:ilvl w:val="0"/>
          <w:numId w:val="17"/>
        </w:numPr>
        <w:tabs>
          <w:tab w:val="clear" w:pos="720"/>
          <w:tab w:val="num" w:pos="1440"/>
        </w:tabs>
        <w:spacing w:after="0" w:line="360" w:lineRule="auto"/>
        <w:ind w:left="1440"/>
      </w:pPr>
      <w:r w:rsidRPr="00A94790">
        <w:t xml:space="preserve">Do student reports show results of quizzes/tests/etc. by percentages, so that a specific passage rate (such as 70%) can be verified? </w:t>
      </w:r>
      <w:r w:rsidRPr="00A94790">
        <w:fldChar w:fldCharType="begin">
          <w:ffData>
            <w:name w:val="Check5"/>
            <w:enabled/>
            <w:calcOnExit w:val="0"/>
            <w:checkBox>
              <w:sizeAuto/>
              <w:default w:val="0"/>
            </w:checkBox>
          </w:ffData>
        </w:fldChar>
      </w:r>
      <w:r w:rsidRPr="00A94790">
        <w:instrText xml:space="preserve"> FORMCHECKBOX </w:instrText>
      </w:r>
      <w:r w:rsidRPr="00A94790">
        <w:fldChar w:fldCharType="end"/>
      </w:r>
      <w:r w:rsidRPr="00A94790">
        <w:t xml:space="preserve"> Yes</w:t>
      </w:r>
      <w:r w:rsidRPr="00A94790">
        <w:tab/>
      </w:r>
      <w:r w:rsidRPr="00A94790">
        <w:fldChar w:fldCharType="begin">
          <w:ffData>
            <w:name w:val="Check6"/>
            <w:enabled/>
            <w:calcOnExit w:val="0"/>
            <w:checkBox>
              <w:sizeAuto/>
              <w:default w:val="0"/>
            </w:checkBox>
          </w:ffData>
        </w:fldChar>
      </w:r>
      <w:r w:rsidRPr="00A94790">
        <w:instrText xml:space="preserve"> FORMCHECKBOX </w:instrText>
      </w:r>
      <w:r w:rsidRPr="00A94790">
        <w:fldChar w:fldCharType="end"/>
      </w:r>
      <w:r w:rsidRPr="00A94790">
        <w:t xml:space="preserve"> No</w:t>
      </w:r>
    </w:p>
    <w:p w:rsidR="00994543" w:rsidRPr="00A94790" w:rsidRDefault="00994543" w:rsidP="00994543">
      <w:pPr>
        <w:numPr>
          <w:ilvl w:val="0"/>
          <w:numId w:val="17"/>
        </w:numPr>
        <w:tabs>
          <w:tab w:val="clear" w:pos="720"/>
          <w:tab w:val="num" w:pos="1440"/>
        </w:tabs>
        <w:spacing w:after="0" w:line="360" w:lineRule="auto"/>
        <w:ind w:left="1440"/>
      </w:pPr>
      <w:r w:rsidRPr="00A94790">
        <w:t xml:space="preserve">Is it possible to generate a report for users of this platform by class, group, etc.? </w:t>
      </w:r>
      <w:r w:rsidRPr="00A94790">
        <w:fldChar w:fldCharType="begin">
          <w:ffData>
            <w:name w:val="Check5"/>
            <w:enabled/>
            <w:calcOnExit w:val="0"/>
            <w:checkBox>
              <w:sizeAuto/>
              <w:default w:val="0"/>
            </w:checkBox>
          </w:ffData>
        </w:fldChar>
      </w:r>
      <w:r w:rsidRPr="00A94790">
        <w:instrText xml:space="preserve"> FORMCHECKBOX </w:instrText>
      </w:r>
      <w:r w:rsidRPr="00A94790">
        <w:fldChar w:fldCharType="end"/>
      </w:r>
      <w:r w:rsidRPr="00A94790">
        <w:t xml:space="preserve"> Yes</w:t>
      </w:r>
      <w:r w:rsidRPr="00A94790">
        <w:tab/>
      </w:r>
      <w:r w:rsidRPr="00A94790">
        <w:tab/>
      </w:r>
      <w:r w:rsidRPr="00A94790">
        <w:fldChar w:fldCharType="begin">
          <w:ffData>
            <w:name w:val="Check6"/>
            <w:enabled/>
            <w:calcOnExit w:val="0"/>
            <w:checkBox>
              <w:sizeAuto/>
              <w:default w:val="0"/>
            </w:checkBox>
          </w:ffData>
        </w:fldChar>
      </w:r>
      <w:r w:rsidRPr="00A94790">
        <w:instrText xml:space="preserve"> FORMCHECKBOX </w:instrText>
      </w:r>
      <w:r w:rsidRPr="00A94790">
        <w:fldChar w:fldCharType="end"/>
      </w:r>
      <w:r w:rsidRPr="00A94790">
        <w:t xml:space="preserve"> No</w:t>
      </w:r>
    </w:p>
    <w:p w:rsidR="00994543" w:rsidRDefault="00994543" w:rsidP="00994543">
      <w:pPr>
        <w:spacing w:line="360" w:lineRule="auto"/>
      </w:pPr>
      <w:r w:rsidRPr="00A94790">
        <w:t xml:space="preserve">Any other relevant information on this curriculum </w:t>
      </w:r>
      <w:r w:rsidRPr="00A94790">
        <w:fldChar w:fldCharType="begin">
          <w:ffData>
            <w:name w:val="Text11"/>
            <w:enabled/>
            <w:calcOnExit w:val="0"/>
            <w:textInput/>
          </w:ffData>
        </w:fldChar>
      </w:r>
      <w:bookmarkStart w:id="19" w:name="Text11"/>
      <w:r w:rsidRPr="00A94790">
        <w:instrText xml:space="preserve"> FORMTEXT </w:instrText>
      </w:r>
      <w:r w:rsidRPr="00A94790">
        <w:fldChar w:fldCharType="separate"/>
      </w:r>
      <w:r w:rsidRPr="00A94790">
        <w:rPr>
          <w:noProof/>
        </w:rPr>
        <w:t> </w:t>
      </w:r>
      <w:r w:rsidRPr="00A94790">
        <w:rPr>
          <w:noProof/>
        </w:rPr>
        <w:t> </w:t>
      </w:r>
      <w:r w:rsidRPr="00A94790">
        <w:rPr>
          <w:noProof/>
        </w:rPr>
        <w:t> </w:t>
      </w:r>
      <w:r w:rsidRPr="00A94790">
        <w:rPr>
          <w:noProof/>
        </w:rPr>
        <w:t> </w:t>
      </w:r>
      <w:r w:rsidRPr="00A94790">
        <w:rPr>
          <w:noProof/>
        </w:rPr>
        <w:t> </w:t>
      </w:r>
      <w:r w:rsidRPr="00A94790">
        <w:fldChar w:fldCharType="end"/>
      </w:r>
      <w:bookmarkEnd w:id="19"/>
    </w:p>
    <w:p w:rsidR="00994543" w:rsidRPr="00A94790" w:rsidRDefault="00994543" w:rsidP="00994543">
      <w:pPr>
        <w:spacing w:line="360" w:lineRule="auto"/>
      </w:pPr>
      <w:r>
        <w:rPr>
          <w:b/>
        </w:rPr>
        <w:t>N</w:t>
      </w:r>
      <w:r w:rsidRPr="00A94790">
        <w:rPr>
          <w:b/>
        </w:rPr>
        <w:t>OTE:</w:t>
      </w:r>
      <w:r w:rsidRPr="00A94790">
        <w:t xml:space="preserve"> Attach a copy of the form your program uses to track distance learning hours in a student’s folder. </w:t>
      </w:r>
    </w:p>
    <w:p w:rsidR="00994543" w:rsidRDefault="00994543" w:rsidP="00994543">
      <w:pPr>
        <w:jc w:val="center"/>
        <w:rPr>
          <w:b/>
          <w:sz w:val="36"/>
          <w:szCs w:val="36"/>
        </w:rPr>
      </w:pPr>
      <w:r w:rsidRPr="00584D4B">
        <w:rPr>
          <w:b/>
          <w:sz w:val="36"/>
          <w:szCs w:val="36"/>
        </w:rPr>
        <w:lastRenderedPageBreak/>
        <w:t xml:space="preserve">Distance Learning </w:t>
      </w:r>
    </w:p>
    <w:p w:rsidR="00994543" w:rsidRPr="00E65D9C" w:rsidRDefault="00994543" w:rsidP="00994543">
      <w:pPr>
        <w:jc w:val="center"/>
        <w:rPr>
          <w:sz w:val="24"/>
          <w:szCs w:val="24"/>
        </w:rPr>
      </w:pPr>
      <w:r w:rsidRPr="00E65D9C">
        <w:rPr>
          <w:sz w:val="24"/>
          <w:szCs w:val="24"/>
        </w:rPr>
        <w:t>The currricula listed below</w:t>
      </w:r>
      <w:r>
        <w:rPr>
          <w:sz w:val="24"/>
          <w:szCs w:val="24"/>
        </w:rPr>
        <w:t xml:space="preserve"> can be used in addition to what is </w:t>
      </w:r>
      <w:r w:rsidRPr="00E65D9C">
        <w:rPr>
          <w:sz w:val="24"/>
          <w:szCs w:val="24"/>
        </w:rPr>
        <w:t xml:space="preserve">listed in </w:t>
      </w:r>
      <w:hyperlink r:id="rId10" w:history="1">
        <w:r w:rsidRPr="00E65D9C">
          <w:rPr>
            <w:rStyle w:val="Hyperlink"/>
          </w:rPr>
          <w:t>WRU Policy #1.111</w:t>
        </w:r>
      </w:hyperlink>
      <w:r w:rsidRPr="00E65D9C">
        <w:t>.</w:t>
      </w:r>
    </w:p>
    <w:p w:rsidR="00994543" w:rsidRPr="0005200E" w:rsidRDefault="00994543" w:rsidP="00994543">
      <w:pPr>
        <w:shd w:val="clear" w:color="auto" w:fill="FFFFFF"/>
        <w:spacing w:after="288" w:line="240" w:lineRule="auto"/>
        <w:rPr>
          <w:rFonts w:ascii="Georgia" w:eastAsia="Times New Roman" w:hAnsi="Georgia" w:cs="Times New Roman"/>
          <w:color w:val="000000"/>
          <w:sz w:val="21"/>
          <w:szCs w:val="21"/>
        </w:rPr>
      </w:pPr>
      <w:hyperlink r:id="rId11" w:history="1">
        <w:r w:rsidRPr="0005200E">
          <w:rPr>
            <w:rFonts w:ascii="Georgia" w:eastAsia="Times New Roman" w:hAnsi="Georgia" w:cs="Times New Roman"/>
            <w:b/>
            <w:bCs/>
            <w:color w:val="5C1D3B"/>
            <w:sz w:val="21"/>
            <w:szCs w:val="21"/>
            <w:u w:val="single"/>
          </w:rPr>
          <w:t>English for All</w:t>
        </w:r>
      </w:hyperlink>
    </w:p>
    <w:p w:rsidR="00994543" w:rsidRPr="0005200E" w:rsidRDefault="00994543" w:rsidP="00994543">
      <w:pPr>
        <w:pStyle w:val="ListParagraph"/>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Proxy Hour Equivalent: 6 hours per unit; total possible 120 proxy contact hours</w:t>
      </w:r>
    </w:p>
    <w:p w:rsidR="00994543" w:rsidRPr="0005200E" w:rsidRDefault="00994543" w:rsidP="00994543">
      <w:pPr>
        <w:pStyle w:val="ListParagraph"/>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Criteria for awarding Proxy Hour Equivalent: Completed unit, verified by teacher</w:t>
      </w:r>
    </w:p>
    <w:p w:rsidR="00994543" w:rsidRPr="0005200E" w:rsidRDefault="00994543" w:rsidP="00994543">
      <w:pPr>
        <w:pStyle w:val="ListParagraph"/>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Proxy Hour Documentation: Through learner account, print screenshot of units completed</w:t>
      </w:r>
    </w:p>
    <w:p w:rsidR="00994543" w:rsidRPr="0005200E" w:rsidRDefault="00994543" w:rsidP="00994543">
      <w:pPr>
        <w:pStyle w:val="ListParagraph"/>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Web-based: Yes</w:t>
      </w:r>
    </w:p>
    <w:p w:rsidR="00994543" w:rsidRDefault="00994543" w:rsidP="00994543">
      <w:pPr>
        <w:pStyle w:val="ListParagraph"/>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 xml:space="preserve">Access: </w:t>
      </w:r>
      <w:r>
        <w:rPr>
          <w:rFonts w:ascii="Georgia" w:eastAsia="Times New Roman" w:hAnsi="Georgia" w:cs="Times New Roman"/>
          <w:color w:val="000000"/>
          <w:sz w:val="21"/>
          <w:szCs w:val="21"/>
        </w:rPr>
        <w:t>Free</w:t>
      </w:r>
    </w:p>
    <w:p w:rsidR="00994543" w:rsidRPr="0005200E" w:rsidRDefault="00994543" w:rsidP="00994543">
      <w:pPr>
        <w:shd w:val="clear" w:color="auto" w:fill="FFFFFF"/>
        <w:spacing w:after="288" w:line="240" w:lineRule="auto"/>
        <w:rPr>
          <w:rFonts w:ascii="Georgia" w:eastAsia="Times New Roman" w:hAnsi="Georgia" w:cs="Times New Roman"/>
          <w:color w:val="000000"/>
          <w:sz w:val="21"/>
          <w:szCs w:val="21"/>
        </w:rPr>
      </w:pPr>
      <w:hyperlink r:id="rId12" w:history="1">
        <w:r w:rsidRPr="0005200E">
          <w:rPr>
            <w:rFonts w:ascii="Georgia" w:eastAsia="Times New Roman" w:hAnsi="Georgia" w:cs="Times New Roman"/>
            <w:b/>
            <w:bCs/>
            <w:color w:val="5C1D3B"/>
            <w:sz w:val="21"/>
            <w:szCs w:val="21"/>
            <w:u w:val="single"/>
          </w:rPr>
          <w:t>Mindquest</w:t>
        </w:r>
      </w:hyperlink>
    </w:p>
    <w:p w:rsidR="00994543" w:rsidRDefault="00994543" w:rsidP="00994543">
      <w:pPr>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Proxy Hour Equivalent: Varies by module</w:t>
      </w:r>
    </w:p>
    <w:p w:rsidR="00994543" w:rsidRPr="0005200E" w:rsidRDefault="00994543" w:rsidP="00994543">
      <w:pPr>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Criteria for awarding Proxy Hour Equivalent: Completed module, verified by teacher</w:t>
      </w:r>
    </w:p>
    <w:p w:rsidR="00994543" w:rsidRPr="0005200E" w:rsidRDefault="00994543" w:rsidP="00994543">
      <w:pPr>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Prerequisites: TABE reading score of 8 or higher to use this program independently, 7 to use as blended model or in-class.</w:t>
      </w:r>
    </w:p>
    <w:p w:rsidR="00994543" w:rsidRPr="0005200E" w:rsidRDefault="00994543" w:rsidP="00994543">
      <w:pPr>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Web-based: Yes</w:t>
      </w:r>
    </w:p>
    <w:p w:rsidR="00994543" w:rsidRPr="0005200E" w:rsidRDefault="00994543" w:rsidP="00994543">
      <w:pPr>
        <w:numPr>
          <w:ilvl w:val="1"/>
          <w:numId w:val="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Access: Free</w:t>
      </w:r>
    </w:p>
    <w:p w:rsidR="00994543" w:rsidRPr="0005200E" w:rsidRDefault="00994543" w:rsidP="00994543">
      <w:pPr>
        <w:shd w:val="clear" w:color="auto" w:fill="FFFFFF"/>
        <w:spacing w:after="288" w:line="240" w:lineRule="auto"/>
        <w:rPr>
          <w:rFonts w:ascii="Georgia" w:eastAsia="Times New Roman" w:hAnsi="Georgia" w:cs="Times New Roman"/>
          <w:color w:val="000000"/>
          <w:sz w:val="21"/>
          <w:szCs w:val="21"/>
        </w:rPr>
      </w:pPr>
      <w:hyperlink r:id="rId13" w:history="1">
        <w:r w:rsidRPr="0005200E">
          <w:rPr>
            <w:rFonts w:ascii="Georgia" w:eastAsia="Times New Roman" w:hAnsi="Georgia" w:cs="Times New Roman"/>
            <w:b/>
            <w:bCs/>
            <w:color w:val="5C1D3B"/>
            <w:sz w:val="21"/>
            <w:szCs w:val="21"/>
            <w:u w:val="single"/>
          </w:rPr>
          <w:t>USA Learns</w:t>
        </w:r>
      </w:hyperlink>
    </w:p>
    <w:p w:rsidR="00994543" w:rsidRPr="0005200E" w:rsidRDefault="00994543" w:rsidP="00994543">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Proxy Hour Equivalent: 3 hours/unit for courses 1 and 2; 2 hours/unit for course 3</w:t>
      </w:r>
    </w:p>
    <w:p w:rsidR="00994543" w:rsidRPr="0005200E" w:rsidRDefault="00994543" w:rsidP="00994543">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Criteria for awarding Proxy Hour Equivalent: Completed Unit</w:t>
      </w:r>
    </w:p>
    <w:p w:rsidR="00994543" w:rsidRPr="0005200E" w:rsidRDefault="00994543" w:rsidP="00994543">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 xml:space="preserve">Proxy Hour Documentation: Through teachers' portal, print screenshot of topic/units completed, with score. </w:t>
      </w:r>
      <w:hyperlink r:id="rId14" w:history="1">
        <w:r w:rsidRPr="0005200E">
          <w:rPr>
            <w:rFonts w:ascii="Georgia" w:eastAsia="Times New Roman" w:hAnsi="Georgia" w:cs="Times New Roman"/>
            <w:color w:val="5C1D3B"/>
            <w:sz w:val="21"/>
            <w:szCs w:val="21"/>
            <w:u w:val="single"/>
          </w:rPr>
          <w:t>For information on running reports, click here.</w:t>
        </w:r>
      </w:hyperlink>
    </w:p>
    <w:p w:rsidR="00994543" w:rsidRPr="0005200E" w:rsidRDefault="00994543" w:rsidP="00994543">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Prerequisites: None</w:t>
      </w:r>
    </w:p>
    <w:p w:rsidR="00994543" w:rsidRPr="0005200E" w:rsidRDefault="00994543" w:rsidP="00994543">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Web-based: Yes</w:t>
      </w:r>
    </w:p>
    <w:p w:rsidR="00994543" w:rsidRPr="0005200E" w:rsidRDefault="00994543" w:rsidP="00994543">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Access: Free</w:t>
      </w:r>
    </w:p>
    <w:p w:rsidR="00994543" w:rsidRPr="0005200E" w:rsidRDefault="00994543" w:rsidP="00994543">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Resources:</w:t>
      </w:r>
    </w:p>
    <w:p w:rsidR="00994543" w:rsidRPr="0005200E" w:rsidRDefault="00994543" w:rsidP="00994543">
      <w:pPr>
        <w:numPr>
          <w:ilvl w:val="1"/>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hyperlink r:id="rId15" w:history="1">
        <w:r w:rsidRPr="0005200E">
          <w:rPr>
            <w:rFonts w:ascii="Georgia" w:eastAsia="Times New Roman" w:hAnsi="Georgia" w:cs="Times New Roman"/>
            <w:color w:val="5C1D3B"/>
            <w:sz w:val="21"/>
            <w:szCs w:val="21"/>
            <w:u w:val="single"/>
          </w:rPr>
          <w:t>Overview (a screencast)</w:t>
        </w:r>
      </w:hyperlink>
    </w:p>
    <w:p w:rsidR="00994543" w:rsidRPr="0005200E" w:rsidRDefault="00994543" w:rsidP="00994543">
      <w:pPr>
        <w:numPr>
          <w:ilvl w:val="1"/>
          <w:numId w:val="6"/>
        </w:numPr>
        <w:shd w:val="clear" w:color="auto" w:fill="FFFFFF"/>
        <w:spacing w:before="100" w:beforeAutospacing="1" w:after="100" w:afterAutospacing="1" w:line="240" w:lineRule="auto"/>
        <w:rPr>
          <w:rFonts w:ascii="Georgia" w:eastAsia="Times New Roman" w:hAnsi="Georgia" w:cs="Times New Roman"/>
          <w:color w:val="000000"/>
          <w:sz w:val="21"/>
          <w:szCs w:val="21"/>
        </w:rPr>
      </w:pPr>
      <w:hyperlink r:id="rId16" w:history="1">
        <w:r w:rsidRPr="0005200E">
          <w:rPr>
            <w:rFonts w:ascii="Georgia" w:eastAsia="Times New Roman" w:hAnsi="Georgia" w:cs="Times New Roman"/>
            <w:color w:val="5C1D3B"/>
            <w:sz w:val="21"/>
            <w:szCs w:val="21"/>
            <w:u w:val="single"/>
          </w:rPr>
          <w:t>Student Handbook</w:t>
        </w:r>
      </w:hyperlink>
    </w:p>
    <w:p w:rsidR="00994543" w:rsidRPr="0005200E" w:rsidRDefault="00994543" w:rsidP="00994543">
      <w:pPr>
        <w:shd w:val="clear" w:color="auto" w:fill="FFFFFF"/>
        <w:spacing w:after="288" w:line="240" w:lineRule="auto"/>
        <w:rPr>
          <w:rFonts w:ascii="Georgia" w:eastAsia="Times New Roman" w:hAnsi="Georgia" w:cs="Times New Roman"/>
          <w:color w:val="000000"/>
          <w:sz w:val="21"/>
          <w:szCs w:val="21"/>
        </w:rPr>
      </w:pPr>
      <w:hyperlink r:id="rId17" w:history="1">
        <w:r w:rsidRPr="0005200E">
          <w:rPr>
            <w:rFonts w:ascii="Georgia" w:eastAsia="Times New Roman" w:hAnsi="Georgia" w:cs="Times New Roman"/>
            <w:b/>
            <w:bCs/>
            <w:color w:val="5C1D3B"/>
            <w:sz w:val="21"/>
            <w:szCs w:val="21"/>
            <w:u w:val="single"/>
          </w:rPr>
          <w:t>Skills Tutor</w:t>
        </w:r>
      </w:hyperlink>
    </w:p>
    <w:p w:rsidR="00994543" w:rsidRPr="0005200E" w:rsidRDefault="00994543" w:rsidP="00994543">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Proxy Hour Equivalent: 30 minutes per lesson, pre-test, and post-tests.</w:t>
      </w:r>
    </w:p>
    <w:p w:rsidR="00994543" w:rsidRPr="0005200E" w:rsidRDefault="00994543" w:rsidP="00994543">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lastRenderedPageBreak/>
        <w:t>Criteria for awarding Proxy Hour Equivalent: Completed lesson, verified by teacher; score of 70% or higher (except for any pre-test, for which any score can be accepted and used to collect a proxy hour).</w:t>
      </w:r>
    </w:p>
    <w:p w:rsidR="00994543" w:rsidRPr="0005200E" w:rsidRDefault="00994543" w:rsidP="00994543">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Prerequisites: TABE 4.0 to u</w:t>
      </w:r>
      <w:r>
        <w:rPr>
          <w:rFonts w:ascii="Georgia" w:eastAsia="Times New Roman" w:hAnsi="Georgia" w:cs="Times New Roman"/>
          <w:color w:val="000000"/>
          <w:sz w:val="21"/>
          <w:szCs w:val="21"/>
        </w:rPr>
        <w:t xml:space="preserve">se this program independently, </w:t>
      </w:r>
      <w:r w:rsidRPr="0005200E">
        <w:rPr>
          <w:rFonts w:ascii="Georgia" w:eastAsia="Times New Roman" w:hAnsi="Georgia" w:cs="Times New Roman"/>
          <w:color w:val="000000"/>
          <w:sz w:val="21"/>
          <w:szCs w:val="21"/>
        </w:rPr>
        <w:t xml:space="preserve">TABE 2.0 to use as a blended model, or </w:t>
      </w:r>
      <w:r>
        <w:rPr>
          <w:rFonts w:ascii="Georgia" w:eastAsia="Times New Roman" w:hAnsi="Georgia" w:cs="Times New Roman"/>
          <w:color w:val="000000"/>
          <w:sz w:val="21"/>
          <w:szCs w:val="21"/>
        </w:rPr>
        <w:t xml:space="preserve">TABE </w:t>
      </w:r>
      <w:r w:rsidRPr="0005200E">
        <w:rPr>
          <w:rFonts w:ascii="Georgia" w:eastAsia="Times New Roman" w:hAnsi="Georgia" w:cs="Times New Roman"/>
          <w:color w:val="000000"/>
          <w:sz w:val="21"/>
          <w:szCs w:val="21"/>
        </w:rPr>
        <w:t>1.0 to use in-class</w:t>
      </w:r>
    </w:p>
    <w:p w:rsidR="00994543" w:rsidRPr="0005200E" w:rsidRDefault="00994543" w:rsidP="00994543">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 xml:space="preserve">Proxy Hour Documentation: Copy of 'Student Detail" or "Student Data" report showing completion date(s) and score(s) obtained. </w:t>
      </w:r>
      <w:hyperlink r:id="rId18" w:history="1">
        <w:r w:rsidRPr="0005200E">
          <w:rPr>
            <w:rFonts w:ascii="Georgia" w:eastAsia="Times New Roman" w:hAnsi="Georgia" w:cs="Times New Roman"/>
            <w:color w:val="5C1D3B"/>
            <w:sz w:val="21"/>
            <w:szCs w:val="21"/>
            <w:u w:val="single"/>
          </w:rPr>
          <w:t>Click here for detailed information on running reports.</w:t>
        </w:r>
      </w:hyperlink>
      <w:r w:rsidRPr="0005200E">
        <w:rPr>
          <w:rFonts w:ascii="Georgia" w:eastAsia="Times New Roman" w:hAnsi="Georgia" w:cs="Times New Roman"/>
          <w:color w:val="000000"/>
          <w:sz w:val="21"/>
          <w:szCs w:val="21"/>
        </w:rPr>
        <w:t xml:space="preserve"> </w:t>
      </w:r>
    </w:p>
    <w:p w:rsidR="00994543" w:rsidRPr="0005200E" w:rsidRDefault="00994543" w:rsidP="00994543">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Web-based: Yes</w:t>
      </w:r>
    </w:p>
    <w:p w:rsidR="00994543" w:rsidRPr="0005200E" w:rsidRDefault="00994543" w:rsidP="00994543">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 xml:space="preserve">Access: </w:t>
      </w:r>
      <w:r>
        <w:rPr>
          <w:rFonts w:ascii="Georgia" w:eastAsia="Times New Roman" w:hAnsi="Georgia" w:cs="Times New Roman"/>
          <w:color w:val="000000"/>
          <w:sz w:val="21"/>
          <w:szCs w:val="21"/>
        </w:rPr>
        <w:t>Fee-based</w:t>
      </w:r>
    </w:p>
    <w:p w:rsidR="00994543" w:rsidRPr="0005200E" w:rsidRDefault="00994543" w:rsidP="00994543">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Resources:</w:t>
      </w:r>
    </w:p>
    <w:p w:rsidR="00994543" w:rsidRPr="0005200E" w:rsidRDefault="00994543" w:rsidP="00994543">
      <w:pPr>
        <w:numPr>
          <w:ilvl w:val="1"/>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hyperlink r:id="rId19" w:history="1">
        <w:r w:rsidRPr="0005200E">
          <w:rPr>
            <w:rFonts w:ascii="Georgia" w:eastAsia="Times New Roman" w:hAnsi="Georgia" w:cs="Times New Roman"/>
            <w:color w:val="5C1D3B"/>
            <w:sz w:val="21"/>
            <w:szCs w:val="21"/>
            <w:u w:val="single"/>
          </w:rPr>
          <w:t>Overview (a screencast)</w:t>
        </w:r>
      </w:hyperlink>
    </w:p>
    <w:p w:rsidR="00994543" w:rsidRPr="0005200E" w:rsidRDefault="00994543" w:rsidP="00994543">
      <w:pPr>
        <w:numPr>
          <w:ilvl w:val="1"/>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hyperlink r:id="rId20" w:history="1">
        <w:r w:rsidRPr="0005200E">
          <w:rPr>
            <w:rFonts w:ascii="Georgia" w:eastAsia="Times New Roman" w:hAnsi="Georgia" w:cs="Times New Roman"/>
            <w:color w:val="5C1D3B"/>
            <w:sz w:val="21"/>
            <w:szCs w:val="21"/>
            <w:u w:val="single"/>
          </w:rPr>
          <w:t>"How to" videos</w:t>
        </w:r>
      </w:hyperlink>
    </w:p>
    <w:p w:rsidR="00994543" w:rsidRPr="0005200E" w:rsidRDefault="00994543" w:rsidP="00994543">
      <w:pPr>
        <w:numPr>
          <w:ilvl w:val="1"/>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hyperlink r:id="rId21" w:history="1">
        <w:r w:rsidRPr="0005200E">
          <w:rPr>
            <w:rFonts w:ascii="Georgia" w:eastAsia="Times New Roman" w:hAnsi="Georgia" w:cs="Times New Roman"/>
            <w:color w:val="5C1D3B"/>
            <w:sz w:val="21"/>
            <w:szCs w:val="21"/>
            <w:u w:val="single"/>
          </w:rPr>
          <w:t>Administration guide (PDF)</w:t>
        </w:r>
      </w:hyperlink>
    </w:p>
    <w:p w:rsidR="00994543" w:rsidRPr="0005200E" w:rsidRDefault="00994543" w:rsidP="00994543">
      <w:pPr>
        <w:numPr>
          <w:ilvl w:val="1"/>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hyperlink r:id="rId22" w:history="1">
        <w:r w:rsidRPr="0005200E">
          <w:rPr>
            <w:rFonts w:ascii="Georgia" w:eastAsia="Times New Roman" w:hAnsi="Georgia" w:cs="Times New Roman"/>
            <w:color w:val="5C1D3B"/>
            <w:sz w:val="21"/>
            <w:szCs w:val="21"/>
            <w:u w:val="single"/>
          </w:rPr>
          <w:t>Teacher guide (PDF)</w:t>
        </w:r>
      </w:hyperlink>
    </w:p>
    <w:p w:rsidR="00994543" w:rsidRPr="0005200E" w:rsidRDefault="00994543" w:rsidP="00994543">
      <w:pPr>
        <w:numPr>
          <w:ilvl w:val="1"/>
          <w:numId w:val="7"/>
        </w:numPr>
        <w:shd w:val="clear" w:color="auto" w:fill="FFFFFF"/>
        <w:spacing w:before="100" w:beforeAutospacing="1" w:after="100" w:afterAutospacing="1" w:line="240" w:lineRule="auto"/>
        <w:rPr>
          <w:rFonts w:ascii="Georgia" w:eastAsia="Times New Roman" w:hAnsi="Georgia" w:cs="Times New Roman"/>
          <w:color w:val="000000"/>
          <w:sz w:val="21"/>
          <w:szCs w:val="21"/>
        </w:rPr>
      </w:pPr>
      <w:hyperlink r:id="rId23" w:history="1">
        <w:r w:rsidRPr="0005200E">
          <w:rPr>
            <w:rFonts w:ascii="Georgia" w:eastAsia="Times New Roman" w:hAnsi="Georgia" w:cs="Times New Roman"/>
            <w:color w:val="5C1D3B"/>
            <w:sz w:val="21"/>
            <w:szCs w:val="21"/>
            <w:u w:val="single"/>
          </w:rPr>
          <w:t>Student guide (PDF)</w:t>
        </w:r>
      </w:hyperlink>
    </w:p>
    <w:p w:rsidR="00994543" w:rsidRPr="0005200E" w:rsidRDefault="00994543" w:rsidP="00994543">
      <w:pPr>
        <w:shd w:val="clear" w:color="auto" w:fill="FFFFFF"/>
        <w:spacing w:after="288" w:line="240" w:lineRule="auto"/>
        <w:rPr>
          <w:rFonts w:ascii="Georgia" w:eastAsia="Times New Roman" w:hAnsi="Georgia" w:cs="Times New Roman"/>
          <w:color w:val="000000"/>
          <w:sz w:val="21"/>
          <w:szCs w:val="21"/>
        </w:rPr>
      </w:pPr>
      <w:hyperlink r:id="rId24" w:history="1">
        <w:r w:rsidRPr="0005200E">
          <w:rPr>
            <w:rFonts w:ascii="Georgia" w:eastAsia="Times New Roman" w:hAnsi="Georgia" w:cs="Times New Roman"/>
            <w:b/>
            <w:bCs/>
            <w:color w:val="5C1D3B"/>
            <w:sz w:val="21"/>
            <w:szCs w:val="21"/>
            <w:u w:val="single"/>
          </w:rPr>
          <w:t>A+dvancer</w:t>
        </w:r>
      </w:hyperlink>
    </w:p>
    <w:p w:rsidR="00994543" w:rsidRPr="0005200E" w:rsidRDefault="00994543" w:rsidP="00994543">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Proxy Hour Equivalent: 30 minutes per test; 60 minutes per lesson</w:t>
      </w:r>
    </w:p>
    <w:p w:rsidR="00994543" w:rsidRPr="0005200E" w:rsidRDefault="00994543" w:rsidP="00994543">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Criteria for awarding Proxy Hour Equivalent: Completed test or lesson, verified by teacher</w:t>
      </w:r>
    </w:p>
    <w:p w:rsidR="00994543" w:rsidRPr="0005200E" w:rsidRDefault="00994543" w:rsidP="00994543">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Proxy Hour Documentation: Copies of completed test/lesson.</w:t>
      </w:r>
    </w:p>
    <w:p w:rsidR="00994543" w:rsidRPr="0005200E" w:rsidRDefault="00994543" w:rsidP="00994543">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Prerequisites: 8.0 TABE to use this program independently, 7.0 TABE to use as a blended model or in-class</w:t>
      </w:r>
    </w:p>
    <w:p w:rsidR="00994543" w:rsidRPr="0005200E" w:rsidRDefault="00994543" w:rsidP="00994543">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Web-based: Yes</w:t>
      </w:r>
    </w:p>
    <w:p w:rsidR="00994543" w:rsidRPr="0005200E" w:rsidRDefault="00994543" w:rsidP="00994543">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05200E">
        <w:rPr>
          <w:rFonts w:ascii="Georgia" w:eastAsia="Times New Roman" w:hAnsi="Georgia" w:cs="Times New Roman"/>
          <w:color w:val="000000"/>
          <w:sz w:val="21"/>
          <w:szCs w:val="21"/>
        </w:rPr>
        <w:t xml:space="preserve">Access: </w:t>
      </w:r>
      <w:r>
        <w:rPr>
          <w:rFonts w:ascii="Georgia" w:eastAsia="Times New Roman" w:hAnsi="Georgia" w:cs="Times New Roman"/>
          <w:color w:val="000000"/>
          <w:sz w:val="21"/>
          <w:szCs w:val="21"/>
        </w:rPr>
        <w:t>Fee-based</w:t>
      </w:r>
      <w:hyperlink r:id="rId25" w:history="1"/>
    </w:p>
    <w:p w:rsidR="00994543" w:rsidRPr="00BD10A9" w:rsidRDefault="00994543" w:rsidP="00994543">
      <w:pPr>
        <w:shd w:val="clear" w:color="auto" w:fill="FFFFFF"/>
        <w:spacing w:after="288" w:line="240" w:lineRule="auto"/>
        <w:rPr>
          <w:rFonts w:ascii="Georgia" w:eastAsia="Times New Roman" w:hAnsi="Georgia" w:cs="Times New Roman"/>
          <w:color w:val="000000"/>
          <w:sz w:val="21"/>
          <w:szCs w:val="21"/>
        </w:rPr>
      </w:pPr>
      <w:hyperlink r:id="rId26" w:history="1">
        <w:r w:rsidRPr="00BD10A9">
          <w:rPr>
            <w:rFonts w:ascii="Georgia" w:eastAsia="Times New Roman" w:hAnsi="Georgia" w:cs="Times New Roman"/>
            <w:b/>
            <w:bCs/>
            <w:color w:val="5C1D3B"/>
            <w:sz w:val="21"/>
            <w:szCs w:val="21"/>
            <w:u w:val="single"/>
          </w:rPr>
          <w:t>Apex Learning, Inc.</w:t>
        </w:r>
      </w:hyperlink>
    </w:p>
    <w:p w:rsidR="00994543" w:rsidRPr="00BD10A9" w:rsidRDefault="00994543" w:rsidP="00994543">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 Equivalent: 1.5 hrs per lesson.</w:t>
      </w:r>
    </w:p>
    <w:p w:rsidR="00994543" w:rsidRPr="00BD10A9" w:rsidRDefault="00994543" w:rsidP="00994543">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Criteria for awarding Proxy Hour Equivalent: Attainment of at least 70% correct on unit assessment.</w:t>
      </w:r>
    </w:p>
    <w:p w:rsidR="00994543" w:rsidRPr="00BD10A9" w:rsidRDefault="00994543" w:rsidP="00994543">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 Documentation: Copies of completed unit assessment.</w:t>
      </w:r>
    </w:p>
    <w:p w:rsidR="00994543" w:rsidRPr="00BD10A9" w:rsidRDefault="00994543" w:rsidP="00994543">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Prerequisites: 6.0 on TABE D.</w:t>
      </w:r>
    </w:p>
    <w:p w:rsidR="00994543" w:rsidRPr="00BD10A9" w:rsidRDefault="00994543" w:rsidP="00994543">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Web-based: Yes</w:t>
      </w:r>
    </w:p>
    <w:p w:rsidR="00994543" w:rsidRPr="00BD10A9" w:rsidRDefault="00994543" w:rsidP="00994543">
      <w:pPr>
        <w:shd w:val="clear" w:color="auto" w:fill="FFFFFF"/>
        <w:spacing w:after="288" w:line="240" w:lineRule="auto"/>
        <w:rPr>
          <w:rFonts w:ascii="Georgia" w:eastAsia="Times New Roman" w:hAnsi="Georgia" w:cs="Times New Roman"/>
          <w:color w:val="000000"/>
          <w:sz w:val="21"/>
          <w:szCs w:val="21"/>
        </w:rPr>
      </w:pPr>
      <w:hyperlink r:id="rId27" w:history="1">
        <w:r w:rsidRPr="00BD10A9">
          <w:rPr>
            <w:rFonts w:ascii="Georgia" w:eastAsia="Times New Roman" w:hAnsi="Georgia" w:cs="Times New Roman"/>
            <w:b/>
            <w:bCs/>
            <w:color w:val="5C1D3B"/>
            <w:sz w:val="21"/>
            <w:szCs w:val="21"/>
            <w:u w:val="single"/>
          </w:rPr>
          <w:t>Easy ESL</w:t>
        </w:r>
      </w:hyperlink>
    </w:p>
    <w:p w:rsidR="00994543" w:rsidRPr="00BD10A9"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 equivalent: Units 1-6: 4 hours per unit; units 7-12, 8 hours per unit; total possible hours - 72</w:t>
      </w:r>
    </w:p>
    <w:p w:rsidR="00994543" w:rsidRPr="00BD10A9"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Criteria for awarding Proxy Hour Equivalent: Completion of workpacket (including quizzes and a final test) to the satisfaction of teacher</w:t>
      </w:r>
    </w:p>
    <w:p w:rsidR="00994543" w:rsidRPr="00BD10A9"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 Documentation:</w:t>
      </w:r>
    </w:p>
    <w:p w:rsidR="00994543" w:rsidRPr="00BD10A9"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lastRenderedPageBreak/>
        <w:t>Prerequisites: CASAS reading scores from 153-220 (ELL levels 0-6) recommended.</w:t>
      </w:r>
    </w:p>
    <w:p w:rsidR="00994543" w:rsidRPr="00BD10A9"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Web-based: No (DVDs, teacher manual, and worksheets needed)</w:t>
      </w:r>
    </w:p>
    <w:p w:rsidR="00994543"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Access:</w:t>
      </w:r>
      <w:r>
        <w:rPr>
          <w:rFonts w:ascii="Georgia" w:eastAsia="Times New Roman" w:hAnsi="Georgia" w:cs="Times New Roman"/>
          <w:color w:val="000000"/>
          <w:sz w:val="21"/>
          <w:szCs w:val="21"/>
        </w:rPr>
        <w:t xml:space="preserve"> Fee-based (for materials)</w:t>
      </w:r>
    </w:p>
    <w:p w:rsidR="00994543" w:rsidRPr="00BD10A9" w:rsidRDefault="00994543" w:rsidP="00994543">
      <w:pPr>
        <w:shd w:val="clear" w:color="auto" w:fill="FFFFFF"/>
        <w:spacing w:after="288" w:line="240" w:lineRule="auto"/>
        <w:rPr>
          <w:rFonts w:ascii="Georgia" w:eastAsia="Times New Roman" w:hAnsi="Georgia" w:cs="Times New Roman"/>
          <w:color w:val="000000"/>
          <w:sz w:val="21"/>
          <w:szCs w:val="21"/>
        </w:rPr>
      </w:pPr>
      <w:hyperlink r:id="rId28" w:history="1">
        <w:r w:rsidRPr="00BD10A9">
          <w:rPr>
            <w:rFonts w:ascii="Georgia" w:eastAsia="Times New Roman" w:hAnsi="Georgia" w:cs="Times New Roman"/>
            <w:b/>
            <w:bCs/>
            <w:color w:val="5C1D3B"/>
            <w:sz w:val="21"/>
            <w:szCs w:val="21"/>
            <w:u w:val="single"/>
          </w:rPr>
          <w:t>KeyTrain</w:t>
        </w:r>
      </w:hyperlink>
    </w:p>
    <w:p w:rsidR="00994543" w:rsidRPr="00BD10A9" w:rsidRDefault="00994543" w:rsidP="00994543">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 xml:space="preserve">Proxy Hour Equivalent: 4 hrs per level </w:t>
      </w:r>
      <w:r>
        <w:rPr>
          <w:rFonts w:ascii="Georgia" w:eastAsia="Times New Roman" w:hAnsi="Georgia" w:cs="Times New Roman"/>
          <w:color w:val="000000"/>
          <w:sz w:val="21"/>
          <w:szCs w:val="21"/>
        </w:rPr>
        <w:t>-</w:t>
      </w:r>
      <w:r w:rsidRPr="00BD10A9">
        <w:rPr>
          <w:rFonts w:ascii="Georgia" w:eastAsia="Times New Roman" w:hAnsi="Georgia" w:cs="Times New Roman"/>
          <w:color w:val="000000"/>
          <w:sz w:val="21"/>
          <w:szCs w:val="21"/>
        </w:rPr>
        <w:t>Reading for Information has 7 levels for a total of 14.5 hrs (including 30 minutes for the pretest at the beginning of the level); Locating Info has 6 levels for a total of 12.5 hrs (including 30 minutes for the pretest at the beginning of the level); Applied Math has 7 levels for a total of 14.5 hrs (including 30 minutes for the pretest at the beginning of the level).</w:t>
      </w:r>
    </w:p>
    <w:p w:rsidR="00994543" w:rsidRPr="00BD10A9" w:rsidRDefault="00994543" w:rsidP="00994543">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Criteria for awarding Proxy Hour Equivalent: Achieving at least 75% on level quizzes.</w:t>
      </w:r>
    </w:p>
    <w:p w:rsidR="00994543" w:rsidRPr="00BD10A9" w:rsidRDefault="00994543" w:rsidP="00994543">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 Documentation: Copies of completed quizzes, showing at least 75% correct</w:t>
      </w:r>
    </w:p>
    <w:p w:rsidR="00994543" w:rsidRPr="00BD10A9" w:rsidRDefault="00994543" w:rsidP="00994543">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Prerequisite: 4.0 TABE reading level is recommended.</w:t>
      </w:r>
    </w:p>
    <w:p w:rsidR="00994543" w:rsidRPr="00BD10A9" w:rsidRDefault="00994543" w:rsidP="00994543">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Web-based: Yes</w:t>
      </w:r>
    </w:p>
    <w:p w:rsidR="00994543" w:rsidRDefault="00994543" w:rsidP="00994543">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 xml:space="preserve">Access: </w:t>
      </w:r>
      <w:r>
        <w:rPr>
          <w:rFonts w:ascii="Georgia" w:eastAsia="Times New Roman" w:hAnsi="Georgia" w:cs="Times New Roman"/>
          <w:color w:val="000000"/>
          <w:sz w:val="21"/>
          <w:szCs w:val="21"/>
        </w:rPr>
        <w:t>Fee-based</w:t>
      </w:r>
    </w:p>
    <w:p w:rsidR="00994543" w:rsidRPr="00BD10A9" w:rsidRDefault="00994543" w:rsidP="00994543">
      <w:pPr>
        <w:shd w:val="clear" w:color="auto" w:fill="FFFFFF"/>
        <w:spacing w:after="288" w:line="240" w:lineRule="auto"/>
        <w:rPr>
          <w:rFonts w:ascii="Georgia" w:eastAsia="Times New Roman" w:hAnsi="Georgia" w:cs="Times New Roman"/>
          <w:color w:val="000000"/>
          <w:sz w:val="21"/>
          <w:szCs w:val="21"/>
        </w:rPr>
      </w:pPr>
      <w:hyperlink r:id="rId29" w:history="1">
        <w:r w:rsidRPr="00BD10A9">
          <w:rPr>
            <w:rFonts w:ascii="Georgia" w:eastAsia="Times New Roman" w:hAnsi="Georgia" w:cs="Times New Roman"/>
            <w:b/>
            <w:bCs/>
            <w:color w:val="5C1D3B"/>
            <w:sz w:val="21"/>
            <w:szCs w:val="21"/>
            <w:u w:val="single"/>
          </w:rPr>
          <w:t>Plato Learning Environment (edmentum)</w:t>
        </w:r>
      </w:hyperlink>
    </w:p>
    <w:p w:rsidR="00994543" w:rsidRPr="00BD10A9" w:rsidRDefault="00994543" w:rsidP="00994543">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Hours Equivalent: 1.5 hours per lesson module</w:t>
      </w:r>
    </w:p>
    <w:p w:rsidR="00994543" w:rsidRPr="00BD10A9" w:rsidRDefault="00994543" w:rsidP="00994543">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Criteria for awarding Proxy Hour Equivalent: Student achieves 70% or higher on lesson module post-test</w:t>
      </w:r>
    </w:p>
    <w:p w:rsidR="00994543" w:rsidRPr="00BD10A9" w:rsidRDefault="00994543" w:rsidP="00994543">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 Documentation: Copies of completed post-tests, with at least 75% correct</w:t>
      </w:r>
    </w:p>
    <w:p w:rsidR="00994543" w:rsidRPr="00BD10A9" w:rsidRDefault="00994543" w:rsidP="00994543">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Prerequisites: TABE Reading Score 6.0 or higher to use independently, blended, or in-class</w:t>
      </w:r>
    </w:p>
    <w:p w:rsidR="00994543" w:rsidRPr="00BD10A9" w:rsidRDefault="00994543" w:rsidP="00994543">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Web-based: Yes</w:t>
      </w:r>
    </w:p>
    <w:p w:rsidR="00994543" w:rsidRDefault="00994543" w:rsidP="00994543">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 xml:space="preserve">Access: </w:t>
      </w:r>
      <w:r>
        <w:rPr>
          <w:rFonts w:ascii="Georgia" w:eastAsia="Times New Roman" w:hAnsi="Georgia" w:cs="Times New Roman"/>
          <w:color w:val="000000"/>
          <w:sz w:val="21"/>
          <w:szCs w:val="21"/>
        </w:rPr>
        <w:t>Fee-based</w:t>
      </w:r>
    </w:p>
    <w:p w:rsidR="00994543" w:rsidRPr="00BD10A9" w:rsidRDefault="00994543" w:rsidP="00994543">
      <w:pPr>
        <w:shd w:val="clear" w:color="auto" w:fill="FFFFFF"/>
        <w:spacing w:after="288" w:line="240" w:lineRule="auto"/>
        <w:rPr>
          <w:rFonts w:ascii="Georgia" w:eastAsia="Times New Roman" w:hAnsi="Georgia" w:cs="Times New Roman"/>
          <w:color w:val="000000"/>
          <w:sz w:val="21"/>
          <w:szCs w:val="21"/>
        </w:rPr>
      </w:pPr>
      <w:hyperlink r:id="rId30" w:history="1">
        <w:r w:rsidRPr="00BD10A9">
          <w:rPr>
            <w:rFonts w:ascii="Georgia" w:eastAsia="Times New Roman" w:hAnsi="Georgia" w:cs="Times New Roman"/>
            <w:b/>
            <w:bCs/>
            <w:color w:val="5C1D3B"/>
            <w:sz w:val="21"/>
            <w:szCs w:val="21"/>
            <w:u w:val="single"/>
          </w:rPr>
          <w:t>Rosetta Stone</w:t>
        </w:r>
      </w:hyperlink>
    </w:p>
    <w:p w:rsidR="00994543" w:rsidRPr="00BD10A9" w:rsidRDefault="00994543" w:rsidP="00994543">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Hours Equivalent: 3 hours per completed core lesson; 2 hours per core lesson if the speaking portion is not completed. There are four core lessons per unit, and four units per level, for a maximum total of 48 proxy hours per level.</w:t>
      </w:r>
    </w:p>
    <w:p w:rsidR="00994543" w:rsidRPr="00BD10A9" w:rsidRDefault="00994543" w:rsidP="00994543">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Criteria for awarding Proxy Hour Equivalent: Successful completion of core lesson - each lesson has a different proficiency level needed for successful completetion - platform will not allow student to move ahead until this proficiency level is attained.</w:t>
      </w:r>
    </w:p>
    <w:p w:rsidR="00994543" w:rsidRPr="00BD10A9" w:rsidRDefault="00994543" w:rsidP="00994543">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Proxy Hour Documentation: Individual learner report</w:t>
      </w:r>
    </w:p>
    <w:p w:rsidR="00994543" w:rsidRPr="00BD10A9" w:rsidRDefault="00994543" w:rsidP="00994543">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Web-based: Yes</w:t>
      </w:r>
    </w:p>
    <w:p w:rsidR="00994543" w:rsidRDefault="00994543" w:rsidP="00994543">
      <w:pPr>
        <w:numPr>
          <w:ilvl w:val="0"/>
          <w:numId w:val="15"/>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BD10A9">
        <w:rPr>
          <w:rFonts w:ascii="Georgia" w:eastAsia="Times New Roman" w:hAnsi="Georgia" w:cs="Times New Roman"/>
          <w:color w:val="000000"/>
          <w:sz w:val="21"/>
          <w:szCs w:val="21"/>
        </w:rPr>
        <w:t xml:space="preserve">Access: </w:t>
      </w:r>
      <w:r>
        <w:rPr>
          <w:rFonts w:ascii="Georgia" w:eastAsia="Times New Roman" w:hAnsi="Georgia" w:cs="Times New Roman"/>
          <w:color w:val="000000"/>
          <w:sz w:val="21"/>
          <w:szCs w:val="21"/>
        </w:rPr>
        <w:t>Fee-based</w:t>
      </w:r>
    </w:p>
    <w:p w:rsidR="00994543" w:rsidRPr="00D4376D" w:rsidRDefault="00994543" w:rsidP="00994543">
      <w:pPr>
        <w:shd w:val="clear" w:color="auto" w:fill="FFFFFF"/>
        <w:spacing w:before="100" w:beforeAutospacing="1" w:after="100" w:afterAutospacing="1" w:line="240" w:lineRule="auto"/>
        <w:rPr>
          <w:rStyle w:val="Hyperlink"/>
          <w:rFonts w:ascii="Georgia" w:eastAsia="Times New Roman" w:hAnsi="Georgia" w:cs="Times New Roman"/>
          <w:sz w:val="21"/>
          <w:szCs w:val="21"/>
        </w:rPr>
      </w:pPr>
      <w:r w:rsidRPr="00D4376D">
        <w:rPr>
          <w:rFonts w:ascii="Georgia" w:eastAsia="Times New Roman" w:hAnsi="Georgia" w:cs="Times New Roman"/>
          <w:b/>
          <w:bCs/>
          <w:color w:val="000000"/>
          <w:sz w:val="21"/>
          <w:szCs w:val="21"/>
        </w:rPr>
        <w:fldChar w:fldCharType="begin"/>
      </w:r>
      <w:r w:rsidRPr="00D4376D">
        <w:rPr>
          <w:rFonts w:ascii="Georgia" w:eastAsia="Times New Roman" w:hAnsi="Georgia" w:cs="Times New Roman"/>
          <w:b/>
          <w:bCs/>
          <w:color w:val="000000"/>
          <w:sz w:val="21"/>
          <w:szCs w:val="21"/>
        </w:rPr>
        <w:instrText xml:space="preserve"> HYPERLINK "http://www.edgenuity.com/" </w:instrText>
      </w:r>
      <w:r w:rsidRPr="00D4376D">
        <w:rPr>
          <w:rFonts w:ascii="Georgia" w:eastAsia="Times New Roman" w:hAnsi="Georgia" w:cs="Times New Roman"/>
          <w:b/>
          <w:bCs/>
          <w:color w:val="000000"/>
          <w:sz w:val="21"/>
          <w:szCs w:val="21"/>
        </w:rPr>
        <w:fldChar w:fldCharType="separate"/>
      </w:r>
      <w:r w:rsidRPr="00D4376D">
        <w:rPr>
          <w:rStyle w:val="Hyperlink"/>
          <w:rFonts w:ascii="Georgia" w:eastAsia="Times New Roman" w:hAnsi="Georgia" w:cs="Times New Roman"/>
          <w:b/>
          <w:bCs/>
          <w:sz w:val="21"/>
          <w:szCs w:val="21"/>
        </w:rPr>
        <w:t>Edgenuity</w:t>
      </w:r>
      <w:r>
        <w:rPr>
          <w:rStyle w:val="Hyperlink"/>
          <w:rFonts w:ascii="Georgia" w:eastAsia="Times New Roman" w:hAnsi="Georgia" w:cs="Times New Roman"/>
          <w:b/>
          <w:bCs/>
          <w:sz w:val="21"/>
          <w:szCs w:val="21"/>
        </w:rPr>
        <w:t xml:space="preserve"> (formerly E20/20)</w:t>
      </w:r>
      <w:r w:rsidRPr="00D4376D">
        <w:rPr>
          <w:rStyle w:val="Hyperlink"/>
          <w:rFonts w:ascii="Georgia" w:eastAsia="Times New Roman" w:hAnsi="Georgia" w:cs="Times New Roman"/>
          <w:b/>
          <w:bCs/>
          <w:sz w:val="21"/>
          <w:szCs w:val="21"/>
        </w:rPr>
        <w:t xml:space="preserve"> </w:t>
      </w:r>
    </w:p>
    <w:p w:rsidR="00994543" w:rsidRPr="00D4376D"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D4376D">
        <w:rPr>
          <w:rFonts w:ascii="Georgia" w:eastAsia="Times New Roman" w:hAnsi="Georgia" w:cs="Times New Roman"/>
          <w:b/>
          <w:bCs/>
          <w:color w:val="000000"/>
          <w:sz w:val="21"/>
          <w:szCs w:val="21"/>
        </w:rPr>
        <w:lastRenderedPageBreak/>
        <w:fldChar w:fldCharType="end"/>
      </w:r>
      <w:r w:rsidRPr="00D4376D">
        <w:rPr>
          <w:rFonts w:ascii="Georgia" w:eastAsia="Times New Roman" w:hAnsi="Georgia" w:cs="Times New Roman"/>
          <w:color w:val="000000"/>
          <w:sz w:val="21"/>
          <w:szCs w:val="21"/>
        </w:rPr>
        <w:t xml:space="preserve">Proxy hour equivalent: </w:t>
      </w:r>
      <w:r w:rsidRPr="0005200E">
        <w:rPr>
          <w:rFonts w:ascii="Georgia" w:eastAsia="Times New Roman" w:hAnsi="Georgia" w:cs="Times New Roman"/>
          <w:color w:val="000000"/>
          <w:sz w:val="21"/>
          <w:szCs w:val="21"/>
        </w:rPr>
        <w:t>Varies by module</w:t>
      </w:r>
      <w:r w:rsidRPr="00D4376D">
        <w:rPr>
          <w:rFonts w:ascii="Georgia" w:eastAsia="Times New Roman" w:hAnsi="Georgia" w:cs="Times New Roman"/>
          <w:color w:val="000000"/>
          <w:sz w:val="21"/>
          <w:szCs w:val="21"/>
        </w:rPr>
        <w:t xml:space="preserve"> </w:t>
      </w:r>
    </w:p>
    <w:p w:rsidR="00994543" w:rsidRPr="00D4376D"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D4376D">
        <w:rPr>
          <w:rFonts w:ascii="Georgia" w:eastAsia="Times New Roman" w:hAnsi="Georgia" w:cs="Times New Roman"/>
          <w:color w:val="000000"/>
          <w:sz w:val="21"/>
          <w:szCs w:val="21"/>
        </w:rPr>
        <w:t>Criteria for awarding Proxy Hour Equivalent: Clock Time Model</w:t>
      </w:r>
    </w:p>
    <w:p w:rsidR="00994543" w:rsidRPr="00D4376D"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D4376D">
        <w:rPr>
          <w:rFonts w:ascii="Georgia" w:eastAsia="Times New Roman" w:hAnsi="Georgia" w:cs="Times New Roman"/>
          <w:color w:val="000000"/>
          <w:sz w:val="21"/>
          <w:szCs w:val="21"/>
        </w:rPr>
        <w:t xml:space="preserve">Proxy Hour Documentation: </w:t>
      </w:r>
      <w:r>
        <w:rPr>
          <w:rFonts w:ascii="Georgia" w:eastAsia="Times New Roman" w:hAnsi="Georgia" w:cs="Times New Roman"/>
          <w:color w:val="000000"/>
          <w:sz w:val="21"/>
          <w:szCs w:val="21"/>
        </w:rPr>
        <w:t>print reports</w:t>
      </w:r>
    </w:p>
    <w:p w:rsidR="00994543" w:rsidRPr="00D4376D"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D4376D">
        <w:rPr>
          <w:rFonts w:ascii="Georgia" w:eastAsia="Times New Roman" w:hAnsi="Georgia" w:cs="Times New Roman"/>
          <w:color w:val="000000"/>
          <w:sz w:val="21"/>
          <w:szCs w:val="21"/>
        </w:rPr>
        <w:t>Web-based: Yes</w:t>
      </w:r>
    </w:p>
    <w:p w:rsidR="00994543" w:rsidRPr="00D4376D"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D4376D">
        <w:rPr>
          <w:rFonts w:ascii="Georgia" w:eastAsia="Times New Roman" w:hAnsi="Georgia" w:cs="Times New Roman"/>
          <w:color w:val="000000"/>
          <w:sz w:val="21"/>
          <w:szCs w:val="21"/>
        </w:rPr>
        <w:t>Access: Fee-based</w:t>
      </w:r>
    </w:p>
    <w:p w:rsidR="00994543" w:rsidRPr="00553D38" w:rsidRDefault="00994543" w:rsidP="00994543">
      <w:pPr>
        <w:shd w:val="clear" w:color="auto" w:fill="FFFFFF"/>
        <w:spacing w:before="100" w:beforeAutospacing="1" w:after="100" w:afterAutospacing="1" w:line="240" w:lineRule="auto"/>
        <w:rPr>
          <w:rStyle w:val="Hyperlink"/>
          <w:rFonts w:ascii="Georgia" w:eastAsia="Times New Roman" w:hAnsi="Georgia" w:cs="Times New Roman"/>
          <w:sz w:val="21"/>
          <w:szCs w:val="21"/>
        </w:rPr>
      </w:pPr>
      <w:r w:rsidRPr="00553D38">
        <w:rPr>
          <w:rFonts w:ascii="Georgia" w:eastAsia="Times New Roman" w:hAnsi="Georgia" w:cs="Times New Roman"/>
          <w:b/>
          <w:bCs/>
          <w:color w:val="000000"/>
          <w:sz w:val="21"/>
          <w:szCs w:val="21"/>
        </w:rPr>
        <w:fldChar w:fldCharType="begin"/>
      </w:r>
      <w:r>
        <w:rPr>
          <w:rFonts w:ascii="Georgia" w:eastAsia="Times New Roman" w:hAnsi="Georgia" w:cs="Times New Roman"/>
          <w:b/>
          <w:bCs/>
          <w:color w:val="000000"/>
          <w:sz w:val="21"/>
          <w:szCs w:val="21"/>
        </w:rPr>
        <w:instrText>HYPERLINK "C:\\Users\\adriennefontenot.000\\AppData\\Local\\Temp\\) www.wgcontemporary.com"</w:instrText>
      </w:r>
      <w:r w:rsidRPr="00553D38">
        <w:rPr>
          <w:rFonts w:ascii="Georgia" w:eastAsia="Times New Roman" w:hAnsi="Georgia" w:cs="Times New Roman"/>
          <w:b/>
          <w:bCs/>
          <w:color w:val="000000"/>
          <w:sz w:val="21"/>
          <w:szCs w:val="21"/>
        </w:rPr>
      </w:r>
      <w:r w:rsidRPr="00553D38">
        <w:rPr>
          <w:rFonts w:ascii="Georgia" w:eastAsia="Times New Roman" w:hAnsi="Georgia" w:cs="Times New Roman"/>
          <w:b/>
          <w:bCs/>
          <w:color w:val="000000"/>
          <w:sz w:val="21"/>
          <w:szCs w:val="21"/>
        </w:rPr>
        <w:fldChar w:fldCharType="separate"/>
      </w:r>
      <w:r w:rsidRPr="00553D38">
        <w:rPr>
          <w:rStyle w:val="Hyperlink"/>
          <w:rFonts w:ascii="Georgia" w:eastAsia="Times New Roman" w:hAnsi="Georgia" w:cs="Times New Roman"/>
          <w:b/>
          <w:bCs/>
          <w:sz w:val="21"/>
          <w:szCs w:val="21"/>
        </w:rPr>
        <w:t xml:space="preserve">MHC Online Suite (including new Common Core Achieve) </w:t>
      </w:r>
    </w:p>
    <w:p w:rsidR="00994543" w:rsidRPr="00C41A64"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rPr>
      </w:pPr>
      <w:r w:rsidRPr="00553D38">
        <w:rPr>
          <w:rFonts w:ascii="Georgia" w:eastAsia="Times New Roman" w:hAnsi="Georgia" w:cs="Times New Roman"/>
          <w:b/>
          <w:bCs/>
          <w:color w:val="000000"/>
          <w:sz w:val="21"/>
          <w:szCs w:val="21"/>
        </w:rPr>
        <w:fldChar w:fldCharType="end"/>
      </w:r>
      <w:r w:rsidRPr="00C41A64">
        <w:rPr>
          <w:rFonts w:ascii="Georgia" w:eastAsia="Times New Roman" w:hAnsi="Georgia" w:cs="Times New Roman"/>
          <w:color w:val="000000"/>
        </w:rPr>
        <w:t xml:space="preserve">Proxy hour equivalent: </w:t>
      </w:r>
      <w:r w:rsidRPr="0005200E">
        <w:rPr>
          <w:rFonts w:ascii="Georgia" w:eastAsia="Times New Roman" w:hAnsi="Georgia" w:cs="Times New Roman"/>
          <w:color w:val="000000"/>
        </w:rPr>
        <w:t>Varies by module</w:t>
      </w:r>
    </w:p>
    <w:p w:rsidR="00994543" w:rsidRPr="00C41A64"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rPr>
      </w:pPr>
      <w:r w:rsidRPr="00C41A64">
        <w:rPr>
          <w:rFonts w:ascii="Georgia" w:eastAsia="Times New Roman" w:hAnsi="Georgia" w:cs="Times New Roman"/>
          <w:color w:val="000000"/>
        </w:rPr>
        <w:t>Criteria for awarding Proxy Hour Equivalent: Clock Time Model</w:t>
      </w:r>
    </w:p>
    <w:p w:rsidR="00994543" w:rsidRPr="00C41A64"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rPr>
      </w:pPr>
      <w:r w:rsidRPr="00C41A64">
        <w:rPr>
          <w:rFonts w:ascii="Georgia" w:eastAsia="Times New Roman" w:hAnsi="Georgia" w:cs="Times New Roman"/>
          <w:color w:val="000000"/>
        </w:rPr>
        <w:t>Proxy Hour Documentation: print reports</w:t>
      </w:r>
    </w:p>
    <w:p w:rsidR="00994543" w:rsidRPr="00C41A64"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rPr>
      </w:pPr>
      <w:r w:rsidRPr="00C41A64">
        <w:rPr>
          <w:rFonts w:ascii="Georgia" w:eastAsia="Times New Roman" w:hAnsi="Georgia" w:cs="Times New Roman"/>
          <w:color w:val="000000"/>
        </w:rPr>
        <w:t>Web-based: Yes</w:t>
      </w:r>
    </w:p>
    <w:p w:rsidR="00994543" w:rsidRPr="00C41A64" w:rsidRDefault="00994543" w:rsidP="00994543">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rPr>
      </w:pPr>
      <w:r w:rsidRPr="00C41A64">
        <w:rPr>
          <w:rFonts w:ascii="Georgia" w:eastAsia="Times New Roman" w:hAnsi="Georgia" w:cs="Times New Roman"/>
          <w:color w:val="000000"/>
        </w:rPr>
        <w:t>Access: Fee-based</w:t>
      </w:r>
    </w:p>
    <w:p w:rsidR="00994543" w:rsidRPr="00277912" w:rsidRDefault="00994543" w:rsidP="00994543">
      <w:pPr>
        <w:shd w:val="clear" w:color="auto" w:fill="FFFFFF"/>
        <w:spacing w:before="100" w:beforeAutospacing="1" w:after="100" w:afterAutospacing="1" w:line="240" w:lineRule="auto"/>
        <w:rPr>
          <w:rStyle w:val="Hyperlink"/>
          <w:rFonts w:ascii="Georgia" w:eastAsia="Times New Roman" w:hAnsi="Georgia" w:cs="Times New Roman"/>
          <w:sz w:val="21"/>
          <w:szCs w:val="21"/>
        </w:rPr>
      </w:pPr>
      <w:r w:rsidRPr="00277912">
        <w:rPr>
          <w:rFonts w:ascii="Georgia" w:eastAsia="Times New Roman" w:hAnsi="Georgia" w:cs="Times New Roman"/>
          <w:b/>
          <w:bCs/>
          <w:color w:val="000000"/>
          <w:sz w:val="21"/>
          <w:szCs w:val="21"/>
        </w:rPr>
        <w:fldChar w:fldCharType="begin"/>
      </w:r>
      <w:r w:rsidRPr="00277912">
        <w:rPr>
          <w:rFonts w:ascii="Georgia" w:eastAsia="Times New Roman" w:hAnsi="Georgia" w:cs="Times New Roman"/>
          <w:b/>
          <w:bCs/>
          <w:color w:val="000000"/>
          <w:sz w:val="21"/>
          <w:szCs w:val="21"/>
        </w:rPr>
        <w:instrText xml:space="preserve"> HYPERLINK "http://www.khanacademy.org/" </w:instrText>
      </w:r>
      <w:r w:rsidRPr="00277912">
        <w:rPr>
          <w:rFonts w:ascii="Georgia" w:eastAsia="Times New Roman" w:hAnsi="Georgia" w:cs="Times New Roman"/>
          <w:b/>
          <w:bCs/>
          <w:color w:val="000000"/>
          <w:sz w:val="21"/>
          <w:szCs w:val="21"/>
        </w:rPr>
        <w:fldChar w:fldCharType="separate"/>
      </w:r>
    </w:p>
    <w:p w:rsidR="00994543" w:rsidRPr="00277912" w:rsidRDefault="00994543" w:rsidP="00994543">
      <w:pPr>
        <w:shd w:val="clear" w:color="auto" w:fill="FFFFFF"/>
        <w:spacing w:before="100" w:beforeAutospacing="1" w:after="100" w:afterAutospacing="1" w:line="240" w:lineRule="auto"/>
        <w:rPr>
          <w:rStyle w:val="Hyperlink"/>
          <w:rFonts w:ascii="Georgia" w:eastAsia="Times New Roman" w:hAnsi="Georgia" w:cs="Times New Roman"/>
          <w:b/>
          <w:bCs/>
          <w:sz w:val="21"/>
          <w:szCs w:val="21"/>
        </w:rPr>
      </w:pPr>
      <w:r w:rsidRPr="00277912">
        <w:rPr>
          <w:rStyle w:val="Hyperlink"/>
          <w:rFonts w:ascii="Georgia" w:eastAsia="Times New Roman" w:hAnsi="Georgia" w:cs="Times New Roman"/>
          <w:b/>
          <w:bCs/>
          <w:sz w:val="21"/>
          <w:szCs w:val="21"/>
        </w:rPr>
        <w:t>Kahn Academy</w:t>
      </w:r>
    </w:p>
    <w:p w:rsidR="00994543" w:rsidRPr="00C41A64" w:rsidRDefault="00994543" w:rsidP="00994543">
      <w:pPr>
        <w:pStyle w:val="ListParagraph"/>
        <w:numPr>
          <w:ilvl w:val="0"/>
          <w:numId w:val="16"/>
        </w:numPr>
        <w:rPr>
          <w:rFonts w:ascii="Georgia" w:hAnsi="Georgia"/>
        </w:rPr>
      </w:pPr>
      <w:r w:rsidRPr="00277912">
        <w:fldChar w:fldCharType="end"/>
      </w:r>
      <w:hyperlink r:id="rId31" w:history="1"/>
      <w:r w:rsidRPr="00C41A64">
        <w:rPr>
          <w:rFonts w:ascii="Georgia" w:hAnsi="Georgia"/>
        </w:rPr>
        <w:t xml:space="preserve">Proxy hour equivalent: </w:t>
      </w:r>
      <w:r w:rsidRPr="0005200E">
        <w:rPr>
          <w:rFonts w:ascii="Georgia" w:eastAsia="Times New Roman" w:hAnsi="Georgia" w:cs="Times New Roman"/>
          <w:color w:val="000000"/>
          <w:sz w:val="21"/>
          <w:szCs w:val="21"/>
        </w:rPr>
        <w:t>Varies by module</w:t>
      </w:r>
    </w:p>
    <w:p w:rsidR="00994543" w:rsidRPr="00C41A64" w:rsidRDefault="00994543" w:rsidP="00994543">
      <w:pPr>
        <w:pStyle w:val="ListParagraph"/>
        <w:numPr>
          <w:ilvl w:val="0"/>
          <w:numId w:val="16"/>
        </w:numPr>
        <w:rPr>
          <w:rFonts w:ascii="Georgia" w:hAnsi="Georgia"/>
        </w:rPr>
      </w:pPr>
      <w:r w:rsidRPr="00C41A64">
        <w:rPr>
          <w:rFonts w:ascii="Georgia" w:eastAsia="Times New Roman" w:hAnsi="Georgia" w:cs="Times New Roman"/>
          <w:color w:val="000000"/>
          <w:sz w:val="21"/>
          <w:szCs w:val="21"/>
        </w:rPr>
        <w:t>Criteria for awarding Proxy Hour Equivalent: Clock Time Model</w:t>
      </w:r>
    </w:p>
    <w:p w:rsidR="00994543" w:rsidRPr="00C41A64" w:rsidRDefault="00994543" w:rsidP="00994543">
      <w:pPr>
        <w:pStyle w:val="ListParagraph"/>
        <w:numPr>
          <w:ilvl w:val="0"/>
          <w:numId w:val="16"/>
        </w:numPr>
        <w:rPr>
          <w:rFonts w:ascii="Georgia" w:hAnsi="Georgia"/>
        </w:rPr>
      </w:pPr>
      <w:r w:rsidRPr="00C41A64">
        <w:rPr>
          <w:rFonts w:ascii="Georgia" w:eastAsia="Times New Roman" w:hAnsi="Georgia" w:cs="Times New Roman"/>
          <w:color w:val="000000"/>
          <w:sz w:val="21"/>
          <w:szCs w:val="21"/>
        </w:rPr>
        <w:t>Proxy Hour Documentation: print reports</w:t>
      </w:r>
    </w:p>
    <w:p w:rsidR="00994543" w:rsidRPr="00C41A64" w:rsidRDefault="00994543" w:rsidP="00994543">
      <w:pPr>
        <w:pStyle w:val="ListParagraph"/>
        <w:numPr>
          <w:ilvl w:val="0"/>
          <w:numId w:val="16"/>
        </w:numPr>
        <w:rPr>
          <w:rFonts w:ascii="Georgia" w:hAnsi="Georgia"/>
        </w:rPr>
      </w:pPr>
      <w:r w:rsidRPr="00C41A64">
        <w:rPr>
          <w:rFonts w:ascii="Georgia" w:eastAsia="Times New Roman" w:hAnsi="Georgia" w:cs="Times New Roman"/>
          <w:color w:val="000000"/>
          <w:sz w:val="21"/>
          <w:szCs w:val="21"/>
        </w:rPr>
        <w:t>Web-based: Yes</w:t>
      </w:r>
    </w:p>
    <w:p w:rsidR="00994543" w:rsidRPr="00C41A64" w:rsidRDefault="00994543" w:rsidP="00994543">
      <w:pPr>
        <w:pStyle w:val="ListParagraph"/>
        <w:numPr>
          <w:ilvl w:val="0"/>
          <w:numId w:val="16"/>
        </w:numPr>
        <w:rPr>
          <w:rFonts w:ascii="Georgia" w:hAnsi="Georgia"/>
        </w:rPr>
      </w:pPr>
      <w:r w:rsidRPr="00C41A64">
        <w:rPr>
          <w:rFonts w:ascii="Georgia" w:eastAsia="Times New Roman" w:hAnsi="Georgia" w:cs="Times New Roman"/>
          <w:color w:val="000000"/>
          <w:sz w:val="21"/>
          <w:szCs w:val="21"/>
        </w:rPr>
        <w:t>Access: Free</w:t>
      </w:r>
    </w:p>
    <w:p w:rsidR="00994543" w:rsidRPr="00277912" w:rsidRDefault="00994543" w:rsidP="00994543">
      <w:pPr>
        <w:shd w:val="clear" w:color="auto" w:fill="FFFFFF"/>
        <w:spacing w:before="100" w:beforeAutospacing="1" w:after="100" w:afterAutospacing="1" w:line="240" w:lineRule="auto"/>
        <w:rPr>
          <w:rStyle w:val="Hyperlink"/>
          <w:rFonts w:ascii="Georgia" w:eastAsia="Times New Roman" w:hAnsi="Georgia" w:cs="Times New Roman"/>
          <w:sz w:val="21"/>
          <w:szCs w:val="21"/>
        </w:rPr>
      </w:pPr>
      <w:r w:rsidRPr="00277912">
        <w:rPr>
          <w:rFonts w:ascii="Georgia" w:eastAsia="Times New Roman" w:hAnsi="Georgia" w:cs="Times New Roman"/>
          <w:b/>
          <w:bCs/>
          <w:color w:val="000000"/>
          <w:sz w:val="21"/>
          <w:szCs w:val="21"/>
        </w:rPr>
        <w:fldChar w:fldCharType="begin"/>
      </w:r>
      <w:r>
        <w:rPr>
          <w:rFonts w:ascii="Georgia" w:eastAsia="Times New Roman" w:hAnsi="Georgia" w:cs="Times New Roman"/>
          <w:b/>
          <w:bCs/>
          <w:color w:val="000000"/>
          <w:sz w:val="21"/>
          <w:szCs w:val="21"/>
        </w:rPr>
        <w:instrText>HYPERLINK "http://www.careerready101.com/"</w:instrText>
      </w:r>
      <w:r w:rsidRPr="00277912">
        <w:rPr>
          <w:rFonts w:ascii="Georgia" w:eastAsia="Times New Roman" w:hAnsi="Georgia" w:cs="Times New Roman"/>
          <w:b/>
          <w:bCs/>
          <w:color w:val="000000"/>
          <w:sz w:val="21"/>
          <w:szCs w:val="21"/>
        </w:rPr>
        <w:fldChar w:fldCharType="separate"/>
      </w:r>
    </w:p>
    <w:p w:rsidR="00994543" w:rsidRPr="00277912" w:rsidRDefault="00994543" w:rsidP="00994543">
      <w:pPr>
        <w:shd w:val="clear" w:color="auto" w:fill="FFFFFF"/>
        <w:spacing w:before="100" w:beforeAutospacing="1" w:after="100" w:afterAutospacing="1" w:line="240" w:lineRule="auto"/>
        <w:rPr>
          <w:rStyle w:val="Hyperlink"/>
          <w:rFonts w:ascii="Georgia" w:eastAsia="Times New Roman" w:hAnsi="Georgia" w:cs="Times New Roman"/>
          <w:b/>
          <w:bCs/>
          <w:sz w:val="21"/>
          <w:szCs w:val="21"/>
        </w:rPr>
      </w:pPr>
      <w:r>
        <w:rPr>
          <w:rStyle w:val="Hyperlink"/>
          <w:rFonts w:ascii="Georgia" w:eastAsia="Times New Roman" w:hAnsi="Georgia" w:cs="Times New Roman"/>
          <w:b/>
          <w:bCs/>
          <w:sz w:val="21"/>
          <w:szCs w:val="21"/>
        </w:rPr>
        <w:t>CareerReady 101</w:t>
      </w:r>
    </w:p>
    <w:p w:rsidR="00994543" w:rsidRPr="00C41A64" w:rsidRDefault="00994543" w:rsidP="00994543">
      <w:pPr>
        <w:pStyle w:val="ListParagraph"/>
        <w:numPr>
          <w:ilvl w:val="0"/>
          <w:numId w:val="16"/>
        </w:numPr>
        <w:rPr>
          <w:rFonts w:ascii="Georgia" w:hAnsi="Georgia"/>
        </w:rPr>
      </w:pPr>
      <w:r w:rsidRPr="00277912">
        <w:fldChar w:fldCharType="end"/>
      </w:r>
      <w:hyperlink r:id="rId32" w:history="1"/>
      <w:r w:rsidRPr="00C41A64">
        <w:rPr>
          <w:rFonts w:ascii="Georgia" w:hAnsi="Georgia"/>
        </w:rPr>
        <w:t xml:space="preserve">Proxy hour equivalent: </w:t>
      </w:r>
      <w:r w:rsidRPr="0005200E">
        <w:rPr>
          <w:rFonts w:ascii="Georgia" w:eastAsia="Times New Roman" w:hAnsi="Georgia" w:cs="Times New Roman"/>
          <w:color w:val="000000"/>
          <w:sz w:val="21"/>
          <w:szCs w:val="21"/>
        </w:rPr>
        <w:t>Varies by module</w:t>
      </w:r>
    </w:p>
    <w:p w:rsidR="00994543" w:rsidRPr="00C41A64" w:rsidRDefault="00994543" w:rsidP="00994543">
      <w:pPr>
        <w:pStyle w:val="ListParagraph"/>
        <w:numPr>
          <w:ilvl w:val="0"/>
          <w:numId w:val="16"/>
        </w:numPr>
        <w:rPr>
          <w:rFonts w:ascii="Georgia" w:hAnsi="Georgia"/>
        </w:rPr>
      </w:pPr>
      <w:r w:rsidRPr="00C41A64">
        <w:rPr>
          <w:rFonts w:ascii="Georgia" w:eastAsia="Times New Roman" w:hAnsi="Georgia" w:cs="Times New Roman"/>
          <w:color w:val="000000"/>
          <w:sz w:val="21"/>
          <w:szCs w:val="21"/>
        </w:rPr>
        <w:t>Criteria for awarding Proxy Hour Equivalent: Clock Time Model</w:t>
      </w:r>
    </w:p>
    <w:p w:rsidR="00994543" w:rsidRPr="00C41A64" w:rsidRDefault="00994543" w:rsidP="00994543">
      <w:pPr>
        <w:pStyle w:val="ListParagraph"/>
        <w:numPr>
          <w:ilvl w:val="0"/>
          <w:numId w:val="16"/>
        </w:numPr>
        <w:rPr>
          <w:rFonts w:ascii="Georgia" w:hAnsi="Georgia"/>
        </w:rPr>
      </w:pPr>
      <w:r w:rsidRPr="00C41A64">
        <w:rPr>
          <w:rFonts w:ascii="Georgia" w:eastAsia="Times New Roman" w:hAnsi="Georgia" w:cs="Times New Roman"/>
          <w:color w:val="000000"/>
          <w:sz w:val="21"/>
          <w:szCs w:val="21"/>
        </w:rPr>
        <w:t>Proxy Hour Documentation: print reports</w:t>
      </w:r>
    </w:p>
    <w:p w:rsidR="00994543" w:rsidRPr="00C41A64" w:rsidRDefault="00994543" w:rsidP="00994543">
      <w:pPr>
        <w:pStyle w:val="ListParagraph"/>
        <w:numPr>
          <w:ilvl w:val="0"/>
          <w:numId w:val="16"/>
        </w:numPr>
        <w:rPr>
          <w:rFonts w:ascii="Georgia" w:hAnsi="Georgia"/>
        </w:rPr>
      </w:pPr>
      <w:r w:rsidRPr="00C41A64">
        <w:rPr>
          <w:rFonts w:ascii="Georgia" w:eastAsia="Times New Roman" w:hAnsi="Georgia" w:cs="Times New Roman"/>
          <w:color w:val="000000"/>
          <w:sz w:val="21"/>
          <w:szCs w:val="21"/>
        </w:rPr>
        <w:t>Web-based: Yes</w:t>
      </w:r>
    </w:p>
    <w:p w:rsidR="00994543" w:rsidRPr="00C41A64" w:rsidRDefault="00994543" w:rsidP="00994543">
      <w:pPr>
        <w:pStyle w:val="ListParagraph"/>
        <w:numPr>
          <w:ilvl w:val="0"/>
          <w:numId w:val="16"/>
        </w:numPr>
        <w:rPr>
          <w:rFonts w:ascii="Georgia" w:hAnsi="Georgia"/>
        </w:rPr>
      </w:pPr>
      <w:r w:rsidRPr="00C41A64">
        <w:rPr>
          <w:rFonts w:ascii="Georgia" w:eastAsia="Times New Roman" w:hAnsi="Georgia" w:cs="Times New Roman"/>
          <w:color w:val="000000"/>
          <w:sz w:val="21"/>
          <w:szCs w:val="21"/>
        </w:rPr>
        <w:t>Access: Free</w:t>
      </w:r>
    </w:p>
    <w:p w:rsidR="00994543" w:rsidRDefault="00994543"/>
    <w:p w:rsidR="00994543" w:rsidRPr="00524998" w:rsidRDefault="00994543" w:rsidP="00994543">
      <w:pPr>
        <w:pStyle w:val="1"/>
        <w:ind w:firstLine="0"/>
        <w:jc w:val="center"/>
        <w:rPr>
          <w:b/>
          <w:bCs/>
          <w:sz w:val="22"/>
          <w:szCs w:val="22"/>
        </w:rPr>
      </w:pPr>
      <w:r>
        <w:rPr>
          <w:b/>
          <w:bCs/>
          <w:sz w:val="22"/>
          <w:szCs w:val="22"/>
        </w:rPr>
        <w:lastRenderedPageBreak/>
        <w:t xml:space="preserve">Sample </w:t>
      </w:r>
      <w:r w:rsidRPr="00524998">
        <w:rPr>
          <w:b/>
          <w:bCs/>
          <w:sz w:val="22"/>
          <w:szCs w:val="22"/>
        </w:rPr>
        <w:t>Proxy Hours Assignment Report</w:t>
      </w:r>
    </w:p>
    <w:p w:rsidR="00994543" w:rsidRPr="00524998" w:rsidRDefault="00994543" w:rsidP="00994543">
      <w:pPr>
        <w:pStyle w:val="1"/>
        <w:ind w:firstLine="0"/>
        <w:jc w:val="center"/>
        <w:rPr>
          <w:b/>
          <w:sz w:val="22"/>
          <w:szCs w:val="22"/>
        </w:rPr>
      </w:pPr>
      <w:r w:rsidRPr="00524998">
        <w:rPr>
          <w:b/>
          <w:sz w:val="22"/>
          <w:szCs w:val="22"/>
        </w:rPr>
        <w:t xml:space="preserve">Distance Learning </w:t>
      </w:r>
    </w:p>
    <w:p w:rsidR="00994543" w:rsidRPr="006E4892" w:rsidRDefault="00994543" w:rsidP="00994543">
      <w:pPr>
        <w:pStyle w:val="1"/>
        <w:ind w:firstLine="0"/>
        <w:jc w:val="center"/>
      </w:pPr>
      <w:r>
        <w:t>Journal for Use After 12 Direct Contact Hours</w:t>
      </w:r>
    </w:p>
    <w:p w:rsidR="00994543" w:rsidRPr="00756ADC" w:rsidRDefault="00994543" w:rsidP="00994543">
      <w:pPr>
        <w:pStyle w:val="1"/>
        <w:ind w:firstLine="0"/>
        <w:jc w:val="left"/>
        <w:rPr>
          <w:sz w:val="24"/>
          <w:szCs w:val="24"/>
        </w:rPr>
      </w:pPr>
      <w:r w:rsidRPr="00756ADC">
        <w:rPr>
          <w:sz w:val="24"/>
          <w:szCs w:val="24"/>
        </w:rPr>
        <w:t>Student Name__________________</w:t>
      </w:r>
      <w:r>
        <w:rPr>
          <w:sz w:val="24"/>
          <w:szCs w:val="24"/>
        </w:rPr>
        <w:t>_____________             Approved Subject Area________________________     Date _________________</w:t>
      </w:r>
    </w:p>
    <w:tbl>
      <w:tblPr>
        <w:tblpPr w:leftFromText="180" w:rightFromText="180" w:vertAnchor="text" w:horzAnchor="margin" w:tblpXSpec="center" w:tblpY="644"/>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1890"/>
        <w:gridCol w:w="1350"/>
        <w:gridCol w:w="990"/>
        <w:gridCol w:w="1440"/>
        <w:gridCol w:w="1500"/>
        <w:gridCol w:w="1470"/>
        <w:gridCol w:w="2155"/>
        <w:gridCol w:w="1085"/>
        <w:gridCol w:w="1800"/>
      </w:tblGrid>
      <w:tr w:rsidR="00994543" w:rsidRPr="00AD6836" w:rsidTr="00994543">
        <w:trPr>
          <w:trHeight w:val="480"/>
        </w:trPr>
        <w:tc>
          <w:tcPr>
            <w:tcW w:w="1440" w:type="dxa"/>
          </w:tcPr>
          <w:p w:rsidR="00994543" w:rsidRPr="00E16678" w:rsidRDefault="00994543" w:rsidP="00994543">
            <w:pPr>
              <w:pStyle w:val="1"/>
              <w:spacing w:after="0"/>
              <w:ind w:firstLine="0"/>
              <w:jc w:val="center"/>
              <w:rPr>
                <w:b/>
                <w:bCs/>
                <w:sz w:val="24"/>
                <w:szCs w:val="24"/>
              </w:rPr>
            </w:pPr>
            <w:r w:rsidRPr="00E16678">
              <w:rPr>
                <w:b/>
                <w:bCs/>
                <w:sz w:val="24"/>
                <w:szCs w:val="24"/>
              </w:rPr>
              <w:t>Assigned Topic</w:t>
            </w:r>
          </w:p>
          <w:p w:rsidR="00994543" w:rsidRPr="00E16678" w:rsidRDefault="00994543" w:rsidP="00994543">
            <w:pPr>
              <w:pStyle w:val="1"/>
              <w:spacing w:after="0"/>
              <w:ind w:firstLine="0"/>
              <w:jc w:val="center"/>
              <w:rPr>
                <w:b/>
                <w:bCs/>
                <w:sz w:val="24"/>
                <w:szCs w:val="24"/>
              </w:rPr>
            </w:pPr>
          </w:p>
        </w:tc>
        <w:tc>
          <w:tcPr>
            <w:tcW w:w="1890" w:type="dxa"/>
          </w:tcPr>
          <w:p w:rsidR="00994543" w:rsidRPr="00E16678" w:rsidRDefault="00994543" w:rsidP="00994543">
            <w:pPr>
              <w:pStyle w:val="1"/>
              <w:spacing w:after="0"/>
              <w:ind w:firstLine="0"/>
              <w:jc w:val="center"/>
              <w:rPr>
                <w:b/>
                <w:bCs/>
                <w:sz w:val="24"/>
                <w:szCs w:val="24"/>
              </w:rPr>
            </w:pPr>
            <w:r w:rsidRPr="00E16678">
              <w:rPr>
                <w:b/>
                <w:bCs/>
                <w:sz w:val="24"/>
                <w:szCs w:val="24"/>
              </w:rPr>
              <w:t>Assignment Details</w:t>
            </w:r>
          </w:p>
          <w:p w:rsidR="00994543" w:rsidRPr="00E16678" w:rsidRDefault="00994543" w:rsidP="00994543">
            <w:pPr>
              <w:pStyle w:val="1"/>
              <w:spacing w:after="0"/>
              <w:ind w:firstLine="0"/>
              <w:jc w:val="center"/>
              <w:rPr>
                <w:b/>
                <w:bCs/>
                <w:sz w:val="24"/>
                <w:szCs w:val="24"/>
              </w:rPr>
            </w:pPr>
            <w:r w:rsidRPr="00E16678">
              <w:rPr>
                <w:b/>
                <w:bCs/>
                <w:sz w:val="24"/>
                <w:szCs w:val="24"/>
              </w:rPr>
              <w:t>(Book/Source)</w:t>
            </w:r>
          </w:p>
        </w:tc>
        <w:tc>
          <w:tcPr>
            <w:tcW w:w="1350" w:type="dxa"/>
          </w:tcPr>
          <w:p w:rsidR="00994543" w:rsidRPr="00E16678" w:rsidRDefault="00994543" w:rsidP="00994543">
            <w:pPr>
              <w:pStyle w:val="1"/>
              <w:spacing w:after="0"/>
              <w:ind w:firstLine="0"/>
              <w:jc w:val="center"/>
              <w:rPr>
                <w:b/>
                <w:bCs/>
                <w:sz w:val="24"/>
                <w:szCs w:val="24"/>
              </w:rPr>
            </w:pPr>
            <w:r w:rsidRPr="00E16678">
              <w:rPr>
                <w:b/>
                <w:bCs/>
                <w:sz w:val="24"/>
                <w:szCs w:val="24"/>
              </w:rPr>
              <w:t>Pages Completed</w:t>
            </w:r>
          </w:p>
        </w:tc>
        <w:tc>
          <w:tcPr>
            <w:tcW w:w="990" w:type="dxa"/>
          </w:tcPr>
          <w:p w:rsidR="00994543" w:rsidRPr="00E16678" w:rsidRDefault="00994543" w:rsidP="00994543">
            <w:pPr>
              <w:pStyle w:val="1"/>
              <w:spacing w:after="0"/>
              <w:ind w:firstLine="0"/>
              <w:jc w:val="center"/>
              <w:rPr>
                <w:sz w:val="24"/>
                <w:szCs w:val="24"/>
              </w:rPr>
            </w:pPr>
            <w:r w:rsidRPr="00E16678">
              <w:rPr>
                <w:b/>
                <w:bCs/>
                <w:sz w:val="24"/>
                <w:szCs w:val="24"/>
              </w:rPr>
              <w:t>Date</w:t>
            </w:r>
          </w:p>
        </w:tc>
        <w:tc>
          <w:tcPr>
            <w:tcW w:w="1440" w:type="dxa"/>
          </w:tcPr>
          <w:p w:rsidR="00994543" w:rsidRPr="00E16678" w:rsidRDefault="00994543" w:rsidP="00994543">
            <w:pPr>
              <w:pStyle w:val="1"/>
              <w:spacing w:after="0"/>
              <w:ind w:firstLine="0"/>
              <w:jc w:val="center"/>
              <w:rPr>
                <w:b/>
                <w:bCs/>
                <w:sz w:val="24"/>
                <w:szCs w:val="24"/>
              </w:rPr>
            </w:pPr>
            <w:r w:rsidRPr="00E16678">
              <w:rPr>
                <w:b/>
                <w:bCs/>
                <w:sz w:val="24"/>
                <w:szCs w:val="24"/>
              </w:rPr>
              <w:t>Start Time</w:t>
            </w:r>
          </w:p>
        </w:tc>
        <w:tc>
          <w:tcPr>
            <w:tcW w:w="1500" w:type="dxa"/>
          </w:tcPr>
          <w:p w:rsidR="00994543" w:rsidRPr="00E16678" w:rsidRDefault="00994543" w:rsidP="00994543">
            <w:pPr>
              <w:pStyle w:val="1"/>
              <w:spacing w:after="0"/>
              <w:ind w:firstLine="0"/>
              <w:jc w:val="center"/>
              <w:rPr>
                <w:b/>
                <w:bCs/>
                <w:sz w:val="24"/>
                <w:szCs w:val="24"/>
              </w:rPr>
            </w:pPr>
            <w:r w:rsidRPr="00E16678">
              <w:rPr>
                <w:b/>
                <w:bCs/>
                <w:sz w:val="24"/>
                <w:szCs w:val="24"/>
              </w:rPr>
              <w:t>End Time</w:t>
            </w:r>
          </w:p>
        </w:tc>
        <w:tc>
          <w:tcPr>
            <w:tcW w:w="1470" w:type="dxa"/>
          </w:tcPr>
          <w:p w:rsidR="00994543" w:rsidRPr="00E16678" w:rsidRDefault="00994543" w:rsidP="00994543">
            <w:pPr>
              <w:pStyle w:val="1"/>
              <w:spacing w:after="0"/>
              <w:ind w:firstLine="0"/>
              <w:jc w:val="center"/>
              <w:rPr>
                <w:b/>
                <w:bCs/>
                <w:sz w:val="24"/>
                <w:szCs w:val="24"/>
              </w:rPr>
            </w:pPr>
            <w:r w:rsidRPr="00E16678">
              <w:rPr>
                <w:b/>
                <w:bCs/>
                <w:sz w:val="24"/>
                <w:szCs w:val="24"/>
              </w:rPr>
              <w:t xml:space="preserve">Total Time Spent on Assignment </w:t>
            </w:r>
          </w:p>
        </w:tc>
        <w:tc>
          <w:tcPr>
            <w:tcW w:w="2155" w:type="dxa"/>
          </w:tcPr>
          <w:p w:rsidR="00994543" w:rsidRPr="00E16678" w:rsidRDefault="00994543" w:rsidP="00994543">
            <w:pPr>
              <w:pStyle w:val="1"/>
              <w:spacing w:after="0"/>
              <w:ind w:firstLine="0"/>
              <w:jc w:val="center"/>
              <w:rPr>
                <w:b/>
                <w:bCs/>
                <w:sz w:val="24"/>
                <w:szCs w:val="24"/>
              </w:rPr>
            </w:pPr>
            <w:r w:rsidRPr="00E16678">
              <w:rPr>
                <w:b/>
                <w:bCs/>
                <w:sz w:val="24"/>
                <w:szCs w:val="24"/>
              </w:rPr>
              <w:t>Student Signature</w:t>
            </w:r>
          </w:p>
        </w:tc>
        <w:tc>
          <w:tcPr>
            <w:tcW w:w="1085" w:type="dxa"/>
          </w:tcPr>
          <w:p w:rsidR="00994543" w:rsidRPr="00E16678" w:rsidRDefault="00994543" w:rsidP="00994543">
            <w:pPr>
              <w:pStyle w:val="1"/>
              <w:spacing w:after="0"/>
              <w:ind w:firstLine="0"/>
              <w:jc w:val="center"/>
              <w:rPr>
                <w:b/>
                <w:bCs/>
                <w:sz w:val="24"/>
                <w:szCs w:val="24"/>
              </w:rPr>
            </w:pPr>
            <w:r w:rsidRPr="00E16678">
              <w:rPr>
                <w:b/>
                <w:bCs/>
                <w:sz w:val="24"/>
                <w:szCs w:val="24"/>
              </w:rPr>
              <w:t>Hours Granted</w:t>
            </w:r>
          </w:p>
        </w:tc>
        <w:tc>
          <w:tcPr>
            <w:tcW w:w="1800" w:type="dxa"/>
          </w:tcPr>
          <w:p w:rsidR="00994543" w:rsidRPr="00E16678" w:rsidRDefault="00994543" w:rsidP="00994543">
            <w:pPr>
              <w:pStyle w:val="1"/>
              <w:spacing w:after="0"/>
              <w:ind w:firstLine="0"/>
              <w:jc w:val="center"/>
              <w:rPr>
                <w:b/>
                <w:bCs/>
                <w:sz w:val="24"/>
                <w:szCs w:val="24"/>
              </w:rPr>
            </w:pPr>
            <w:r w:rsidRPr="00E16678">
              <w:rPr>
                <w:b/>
                <w:bCs/>
                <w:sz w:val="24"/>
                <w:szCs w:val="24"/>
              </w:rPr>
              <w:t>Teacher signature/Enter</w:t>
            </w:r>
            <w:r>
              <w:rPr>
                <w:b/>
                <w:bCs/>
                <w:sz w:val="24"/>
                <w:szCs w:val="24"/>
              </w:rPr>
              <w:t xml:space="preserve"> in Database</w:t>
            </w:r>
            <w:r w:rsidRPr="00E16678">
              <w:rPr>
                <w:b/>
                <w:bCs/>
                <w:sz w:val="24"/>
                <w:szCs w:val="24"/>
              </w:rPr>
              <w:t xml:space="preserve"> Upon Approval</w:t>
            </w:r>
          </w:p>
        </w:tc>
      </w:tr>
      <w:tr w:rsidR="00994543" w:rsidRPr="00AD6836" w:rsidTr="00994543">
        <w:trPr>
          <w:trHeight w:val="579"/>
        </w:trPr>
        <w:tc>
          <w:tcPr>
            <w:tcW w:w="1440" w:type="dxa"/>
            <w:shd w:val="clear" w:color="auto" w:fill="C0C0C0"/>
          </w:tcPr>
          <w:p w:rsidR="00994543" w:rsidRDefault="00994543" w:rsidP="00994543">
            <w:pPr>
              <w:pStyle w:val="1"/>
              <w:ind w:firstLine="0"/>
              <w:jc w:val="center"/>
            </w:pPr>
            <w:r w:rsidRPr="00E16678">
              <w:t>Adding Fractions</w:t>
            </w:r>
          </w:p>
          <w:p w:rsidR="00994543" w:rsidRPr="00E16678" w:rsidRDefault="00994543" w:rsidP="00994543">
            <w:pPr>
              <w:pStyle w:val="1"/>
              <w:ind w:firstLine="0"/>
              <w:jc w:val="center"/>
            </w:pPr>
            <w:r>
              <w:t>(Example)</w:t>
            </w:r>
          </w:p>
        </w:tc>
        <w:tc>
          <w:tcPr>
            <w:tcW w:w="1890" w:type="dxa"/>
            <w:shd w:val="clear" w:color="auto" w:fill="C0C0C0"/>
          </w:tcPr>
          <w:p w:rsidR="00994543" w:rsidRPr="00E16678" w:rsidRDefault="00994543" w:rsidP="00994543">
            <w:pPr>
              <w:pStyle w:val="1"/>
              <w:ind w:firstLine="0"/>
              <w:jc w:val="left"/>
              <w:rPr>
                <w:b/>
                <w:bCs/>
              </w:rPr>
            </w:pPr>
            <w:r w:rsidRPr="00E16678">
              <w:rPr>
                <w:b/>
                <w:bCs/>
              </w:rPr>
              <w:t xml:space="preserve">Complete Pre-GED  Workbook        </w:t>
            </w:r>
          </w:p>
        </w:tc>
        <w:tc>
          <w:tcPr>
            <w:tcW w:w="1350" w:type="dxa"/>
            <w:shd w:val="clear" w:color="auto" w:fill="C0C0C0"/>
          </w:tcPr>
          <w:p w:rsidR="00994543" w:rsidRPr="00E16678" w:rsidRDefault="00994543" w:rsidP="00994543">
            <w:pPr>
              <w:pStyle w:val="1"/>
              <w:ind w:firstLine="0"/>
            </w:pPr>
            <w:r>
              <w:t>pp. 677-682</w:t>
            </w:r>
          </w:p>
        </w:tc>
        <w:tc>
          <w:tcPr>
            <w:tcW w:w="990" w:type="dxa"/>
            <w:shd w:val="clear" w:color="auto" w:fill="C0C0C0"/>
          </w:tcPr>
          <w:p w:rsidR="00994543" w:rsidRPr="00E16678" w:rsidRDefault="00994543" w:rsidP="00994543">
            <w:pPr>
              <w:pStyle w:val="1"/>
              <w:ind w:firstLine="0"/>
            </w:pPr>
            <w:r>
              <w:t>9/9/99</w:t>
            </w:r>
          </w:p>
        </w:tc>
        <w:tc>
          <w:tcPr>
            <w:tcW w:w="1440" w:type="dxa"/>
            <w:shd w:val="clear" w:color="auto" w:fill="C0C0C0"/>
          </w:tcPr>
          <w:p w:rsidR="00994543" w:rsidRPr="00AD6836" w:rsidRDefault="00994543" w:rsidP="00994543">
            <w:pPr>
              <w:pStyle w:val="1"/>
              <w:ind w:firstLine="0"/>
              <w:rPr>
                <w:sz w:val="16"/>
                <w:szCs w:val="16"/>
              </w:rPr>
            </w:pPr>
            <w:r w:rsidRPr="00AD6836">
              <w:rPr>
                <w:b/>
                <w:bCs/>
                <w:sz w:val="16"/>
                <w:szCs w:val="16"/>
              </w:rPr>
              <w:t xml:space="preserve">        </w:t>
            </w:r>
            <w:r>
              <w:rPr>
                <w:b/>
                <w:bCs/>
              </w:rPr>
              <w:t>6:30 pm</w:t>
            </w:r>
            <w:r w:rsidRPr="00AD6836">
              <w:rPr>
                <w:b/>
                <w:bCs/>
                <w:sz w:val="16"/>
                <w:szCs w:val="16"/>
              </w:rPr>
              <w:t xml:space="preserve">    </w:t>
            </w:r>
          </w:p>
        </w:tc>
        <w:tc>
          <w:tcPr>
            <w:tcW w:w="1500" w:type="dxa"/>
            <w:shd w:val="clear" w:color="auto" w:fill="C0C0C0"/>
          </w:tcPr>
          <w:p w:rsidR="00994543" w:rsidRPr="006E4892" w:rsidRDefault="00994543" w:rsidP="00994543">
            <w:pPr>
              <w:pStyle w:val="1"/>
              <w:ind w:firstLine="0"/>
            </w:pPr>
            <w:r>
              <w:t>8:00 pm</w:t>
            </w:r>
          </w:p>
        </w:tc>
        <w:tc>
          <w:tcPr>
            <w:tcW w:w="1470" w:type="dxa"/>
            <w:shd w:val="clear" w:color="auto" w:fill="C0C0C0"/>
          </w:tcPr>
          <w:p w:rsidR="00994543" w:rsidRPr="006E4892" w:rsidRDefault="00994543" w:rsidP="00994543">
            <w:pPr>
              <w:pStyle w:val="1"/>
              <w:ind w:firstLine="0"/>
              <w:jc w:val="center"/>
            </w:pPr>
            <w:r>
              <w:t>1.5 hours</w:t>
            </w:r>
          </w:p>
        </w:tc>
        <w:tc>
          <w:tcPr>
            <w:tcW w:w="2155" w:type="dxa"/>
            <w:shd w:val="clear" w:color="auto" w:fill="C0C0C0"/>
          </w:tcPr>
          <w:p w:rsidR="00994543" w:rsidRPr="006E4892" w:rsidRDefault="00994543" w:rsidP="00994543">
            <w:pPr>
              <w:pStyle w:val="1"/>
              <w:ind w:firstLine="0"/>
              <w:jc w:val="center"/>
            </w:pPr>
            <w:r>
              <w:t>Sign</w:t>
            </w:r>
          </w:p>
        </w:tc>
        <w:tc>
          <w:tcPr>
            <w:tcW w:w="1085" w:type="dxa"/>
            <w:shd w:val="clear" w:color="auto" w:fill="C0C0C0"/>
          </w:tcPr>
          <w:p w:rsidR="00994543" w:rsidRPr="006E4892" w:rsidRDefault="00994543" w:rsidP="00994543">
            <w:pPr>
              <w:pStyle w:val="1"/>
              <w:ind w:firstLine="0"/>
            </w:pPr>
            <w:r>
              <w:t>1.5 hours</w:t>
            </w:r>
          </w:p>
        </w:tc>
        <w:tc>
          <w:tcPr>
            <w:tcW w:w="1800" w:type="dxa"/>
            <w:shd w:val="clear" w:color="auto" w:fill="C0C0C0"/>
          </w:tcPr>
          <w:p w:rsidR="00994543" w:rsidRPr="006E4892" w:rsidRDefault="00994543" w:rsidP="00994543">
            <w:pPr>
              <w:pStyle w:val="1"/>
              <w:ind w:firstLine="0"/>
              <w:jc w:val="center"/>
            </w:pPr>
            <w:r>
              <w:t>Sign</w:t>
            </w:r>
          </w:p>
        </w:tc>
      </w:tr>
      <w:tr w:rsidR="00994543" w:rsidRPr="00AD6836" w:rsidTr="00994543">
        <w:trPr>
          <w:trHeight w:val="417"/>
        </w:trPr>
        <w:tc>
          <w:tcPr>
            <w:tcW w:w="1440" w:type="dxa"/>
          </w:tcPr>
          <w:p w:rsidR="00994543" w:rsidRPr="00AD6836" w:rsidRDefault="00994543" w:rsidP="00994543">
            <w:pPr>
              <w:pStyle w:val="1"/>
              <w:ind w:firstLine="0"/>
              <w:rPr>
                <w:sz w:val="16"/>
                <w:szCs w:val="16"/>
              </w:rPr>
            </w:pPr>
          </w:p>
        </w:tc>
        <w:tc>
          <w:tcPr>
            <w:tcW w:w="1890" w:type="dxa"/>
          </w:tcPr>
          <w:p w:rsidR="00994543" w:rsidRPr="00AD6836" w:rsidRDefault="00994543" w:rsidP="00994543">
            <w:pPr>
              <w:pStyle w:val="1"/>
              <w:ind w:firstLine="0"/>
              <w:rPr>
                <w:sz w:val="16"/>
                <w:szCs w:val="16"/>
              </w:rPr>
            </w:pPr>
            <w:r w:rsidRPr="00AD6836">
              <w:rPr>
                <w:b/>
                <w:bCs/>
                <w:sz w:val="16"/>
                <w:szCs w:val="16"/>
              </w:rPr>
              <w:t xml:space="preserve">                    </w:t>
            </w:r>
          </w:p>
        </w:tc>
        <w:tc>
          <w:tcPr>
            <w:tcW w:w="1350" w:type="dxa"/>
          </w:tcPr>
          <w:p w:rsidR="00994543" w:rsidRPr="00AD6836" w:rsidRDefault="00994543" w:rsidP="00994543">
            <w:pPr>
              <w:pStyle w:val="1"/>
              <w:ind w:firstLine="0"/>
              <w:rPr>
                <w:sz w:val="16"/>
                <w:szCs w:val="16"/>
              </w:rPr>
            </w:pPr>
          </w:p>
        </w:tc>
        <w:tc>
          <w:tcPr>
            <w:tcW w:w="990" w:type="dxa"/>
          </w:tcPr>
          <w:p w:rsidR="00994543" w:rsidRPr="00AD6836" w:rsidRDefault="00994543" w:rsidP="00994543">
            <w:pPr>
              <w:pStyle w:val="1"/>
              <w:ind w:firstLine="0"/>
              <w:rPr>
                <w:sz w:val="16"/>
                <w:szCs w:val="16"/>
              </w:rPr>
            </w:pPr>
          </w:p>
        </w:tc>
        <w:tc>
          <w:tcPr>
            <w:tcW w:w="1440" w:type="dxa"/>
          </w:tcPr>
          <w:p w:rsidR="00994543" w:rsidRPr="00AD6836" w:rsidRDefault="00994543" w:rsidP="00994543">
            <w:pPr>
              <w:pStyle w:val="1"/>
              <w:ind w:firstLine="0"/>
              <w:rPr>
                <w:sz w:val="16"/>
                <w:szCs w:val="16"/>
              </w:rPr>
            </w:pPr>
            <w:r w:rsidRPr="00AD6836">
              <w:rPr>
                <w:b/>
                <w:bCs/>
                <w:sz w:val="16"/>
                <w:szCs w:val="16"/>
              </w:rPr>
              <w:t xml:space="preserve">                    </w:t>
            </w:r>
          </w:p>
        </w:tc>
        <w:tc>
          <w:tcPr>
            <w:tcW w:w="1500" w:type="dxa"/>
          </w:tcPr>
          <w:p w:rsidR="00994543" w:rsidRPr="00AD6836" w:rsidRDefault="00994543" w:rsidP="00994543">
            <w:pPr>
              <w:pStyle w:val="1"/>
              <w:ind w:firstLine="0"/>
              <w:rPr>
                <w:sz w:val="16"/>
                <w:szCs w:val="16"/>
              </w:rPr>
            </w:pPr>
          </w:p>
        </w:tc>
        <w:tc>
          <w:tcPr>
            <w:tcW w:w="1470" w:type="dxa"/>
          </w:tcPr>
          <w:p w:rsidR="00994543" w:rsidRPr="00AD6836" w:rsidRDefault="00994543" w:rsidP="00994543">
            <w:pPr>
              <w:pStyle w:val="1"/>
              <w:ind w:firstLine="0"/>
              <w:rPr>
                <w:sz w:val="16"/>
                <w:szCs w:val="16"/>
              </w:rPr>
            </w:pPr>
          </w:p>
        </w:tc>
        <w:tc>
          <w:tcPr>
            <w:tcW w:w="2155" w:type="dxa"/>
          </w:tcPr>
          <w:p w:rsidR="00994543" w:rsidRPr="00AD6836" w:rsidRDefault="00994543" w:rsidP="00994543">
            <w:pPr>
              <w:pStyle w:val="1"/>
              <w:ind w:firstLine="0"/>
              <w:rPr>
                <w:sz w:val="16"/>
                <w:szCs w:val="16"/>
              </w:rPr>
            </w:pPr>
          </w:p>
        </w:tc>
        <w:tc>
          <w:tcPr>
            <w:tcW w:w="1085" w:type="dxa"/>
          </w:tcPr>
          <w:p w:rsidR="00994543" w:rsidRPr="00AD6836" w:rsidRDefault="00994543" w:rsidP="00994543">
            <w:pPr>
              <w:pStyle w:val="1"/>
              <w:ind w:firstLine="0"/>
              <w:rPr>
                <w:sz w:val="16"/>
                <w:szCs w:val="16"/>
              </w:rPr>
            </w:pPr>
          </w:p>
        </w:tc>
        <w:tc>
          <w:tcPr>
            <w:tcW w:w="1800" w:type="dxa"/>
          </w:tcPr>
          <w:p w:rsidR="00994543" w:rsidRPr="00AD6836" w:rsidRDefault="00994543" w:rsidP="00994543">
            <w:pPr>
              <w:pStyle w:val="1"/>
              <w:ind w:firstLine="0"/>
              <w:rPr>
                <w:sz w:val="16"/>
                <w:szCs w:val="16"/>
              </w:rPr>
            </w:pPr>
          </w:p>
        </w:tc>
      </w:tr>
      <w:tr w:rsidR="00994543" w:rsidRPr="00AD6836" w:rsidTr="00994543">
        <w:trPr>
          <w:trHeight w:val="453"/>
        </w:trPr>
        <w:tc>
          <w:tcPr>
            <w:tcW w:w="1440" w:type="dxa"/>
          </w:tcPr>
          <w:p w:rsidR="00994543" w:rsidRPr="00AD6836" w:rsidRDefault="00994543" w:rsidP="00994543">
            <w:pPr>
              <w:pStyle w:val="1"/>
              <w:ind w:firstLine="0"/>
              <w:rPr>
                <w:sz w:val="16"/>
                <w:szCs w:val="16"/>
              </w:rPr>
            </w:pPr>
          </w:p>
        </w:tc>
        <w:tc>
          <w:tcPr>
            <w:tcW w:w="1890" w:type="dxa"/>
          </w:tcPr>
          <w:p w:rsidR="00994543" w:rsidRPr="00AD6836" w:rsidRDefault="00994543" w:rsidP="00994543">
            <w:pPr>
              <w:pStyle w:val="1"/>
              <w:ind w:firstLine="0"/>
              <w:rPr>
                <w:sz w:val="16"/>
                <w:szCs w:val="16"/>
              </w:rPr>
            </w:pPr>
            <w:r w:rsidRPr="00AD6836">
              <w:rPr>
                <w:b/>
                <w:bCs/>
                <w:sz w:val="16"/>
                <w:szCs w:val="16"/>
              </w:rPr>
              <w:t xml:space="preserve">                    </w:t>
            </w:r>
          </w:p>
        </w:tc>
        <w:tc>
          <w:tcPr>
            <w:tcW w:w="1350" w:type="dxa"/>
          </w:tcPr>
          <w:p w:rsidR="00994543" w:rsidRPr="00AD6836" w:rsidRDefault="00994543" w:rsidP="00994543">
            <w:pPr>
              <w:pStyle w:val="1"/>
              <w:ind w:firstLine="0"/>
              <w:rPr>
                <w:sz w:val="16"/>
                <w:szCs w:val="16"/>
              </w:rPr>
            </w:pPr>
          </w:p>
        </w:tc>
        <w:tc>
          <w:tcPr>
            <w:tcW w:w="990" w:type="dxa"/>
          </w:tcPr>
          <w:p w:rsidR="00994543" w:rsidRPr="00AD6836" w:rsidRDefault="00994543" w:rsidP="00994543">
            <w:pPr>
              <w:pStyle w:val="1"/>
              <w:ind w:firstLine="0"/>
              <w:rPr>
                <w:sz w:val="16"/>
                <w:szCs w:val="16"/>
              </w:rPr>
            </w:pPr>
          </w:p>
        </w:tc>
        <w:tc>
          <w:tcPr>
            <w:tcW w:w="1440" w:type="dxa"/>
          </w:tcPr>
          <w:p w:rsidR="00994543" w:rsidRPr="00AD6836" w:rsidRDefault="00994543" w:rsidP="00994543">
            <w:pPr>
              <w:pStyle w:val="1"/>
              <w:ind w:firstLine="0"/>
              <w:rPr>
                <w:sz w:val="16"/>
                <w:szCs w:val="16"/>
              </w:rPr>
            </w:pPr>
            <w:r w:rsidRPr="00AD6836">
              <w:rPr>
                <w:b/>
                <w:bCs/>
                <w:sz w:val="16"/>
                <w:szCs w:val="16"/>
              </w:rPr>
              <w:t xml:space="preserve">                    </w:t>
            </w:r>
          </w:p>
        </w:tc>
        <w:tc>
          <w:tcPr>
            <w:tcW w:w="1500" w:type="dxa"/>
          </w:tcPr>
          <w:p w:rsidR="00994543" w:rsidRPr="00AD6836" w:rsidRDefault="00994543" w:rsidP="00994543">
            <w:pPr>
              <w:pStyle w:val="1"/>
              <w:ind w:firstLine="0"/>
              <w:rPr>
                <w:sz w:val="16"/>
                <w:szCs w:val="16"/>
              </w:rPr>
            </w:pPr>
          </w:p>
        </w:tc>
        <w:tc>
          <w:tcPr>
            <w:tcW w:w="1470" w:type="dxa"/>
          </w:tcPr>
          <w:p w:rsidR="00994543" w:rsidRPr="00AD6836" w:rsidRDefault="00994543" w:rsidP="00994543">
            <w:pPr>
              <w:pStyle w:val="1"/>
              <w:ind w:firstLine="0"/>
              <w:rPr>
                <w:sz w:val="16"/>
                <w:szCs w:val="16"/>
              </w:rPr>
            </w:pPr>
          </w:p>
        </w:tc>
        <w:tc>
          <w:tcPr>
            <w:tcW w:w="2155" w:type="dxa"/>
          </w:tcPr>
          <w:p w:rsidR="00994543" w:rsidRPr="00AD6836" w:rsidRDefault="00994543" w:rsidP="00994543">
            <w:pPr>
              <w:pStyle w:val="1"/>
              <w:ind w:firstLine="0"/>
              <w:rPr>
                <w:sz w:val="16"/>
                <w:szCs w:val="16"/>
              </w:rPr>
            </w:pPr>
          </w:p>
        </w:tc>
        <w:tc>
          <w:tcPr>
            <w:tcW w:w="1085" w:type="dxa"/>
          </w:tcPr>
          <w:p w:rsidR="00994543" w:rsidRPr="00AD6836" w:rsidRDefault="00994543" w:rsidP="00994543">
            <w:pPr>
              <w:pStyle w:val="1"/>
              <w:ind w:firstLine="0"/>
              <w:rPr>
                <w:sz w:val="16"/>
                <w:szCs w:val="16"/>
              </w:rPr>
            </w:pPr>
          </w:p>
        </w:tc>
        <w:tc>
          <w:tcPr>
            <w:tcW w:w="1800" w:type="dxa"/>
          </w:tcPr>
          <w:p w:rsidR="00994543" w:rsidRPr="00AD6836" w:rsidRDefault="00994543" w:rsidP="00994543">
            <w:pPr>
              <w:pStyle w:val="1"/>
              <w:ind w:firstLine="0"/>
              <w:rPr>
                <w:sz w:val="16"/>
                <w:szCs w:val="16"/>
              </w:rPr>
            </w:pPr>
          </w:p>
        </w:tc>
      </w:tr>
      <w:tr w:rsidR="00994543" w:rsidRPr="00AD6836" w:rsidTr="00994543">
        <w:trPr>
          <w:trHeight w:val="498"/>
        </w:trPr>
        <w:tc>
          <w:tcPr>
            <w:tcW w:w="1440" w:type="dxa"/>
          </w:tcPr>
          <w:p w:rsidR="00994543" w:rsidRPr="00AD6836" w:rsidRDefault="00994543" w:rsidP="00994543">
            <w:pPr>
              <w:pStyle w:val="1"/>
              <w:ind w:firstLine="0"/>
              <w:rPr>
                <w:sz w:val="16"/>
                <w:szCs w:val="16"/>
              </w:rPr>
            </w:pPr>
          </w:p>
        </w:tc>
        <w:tc>
          <w:tcPr>
            <w:tcW w:w="1890" w:type="dxa"/>
          </w:tcPr>
          <w:p w:rsidR="00994543" w:rsidRPr="00AD6836" w:rsidRDefault="00994543" w:rsidP="00994543">
            <w:pPr>
              <w:pStyle w:val="1"/>
              <w:ind w:firstLine="0"/>
              <w:rPr>
                <w:b/>
                <w:bCs/>
                <w:sz w:val="16"/>
                <w:szCs w:val="16"/>
              </w:rPr>
            </w:pPr>
          </w:p>
        </w:tc>
        <w:tc>
          <w:tcPr>
            <w:tcW w:w="1350" w:type="dxa"/>
          </w:tcPr>
          <w:p w:rsidR="00994543" w:rsidRPr="00AD6836" w:rsidRDefault="00994543" w:rsidP="00994543">
            <w:pPr>
              <w:pStyle w:val="1"/>
              <w:ind w:firstLine="0"/>
              <w:rPr>
                <w:sz w:val="16"/>
                <w:szCs w:val="16"/>
              </w:rPr>
            </w:pPr>
          </w:p>
        </w:tc>
        <w:tc>
          <w:tcPr>
            <w:tcW w:w="990" w:type="dxa"/>
          </w:tcPr>
          <w:p w:rsidR="00994543" w:rsidRPr="00AD6836" w:rsidRDefault="00994543" w:rsidP="00994543">
            <w:pPr>
              <w:pStyle w:val="1"/>
              <w:ind w:firstLine="0"/>
              <w:rPr>
                <w:sz w:val="16"/>
                <w:szCs w:val="16"/>
              </w:rPr>
            </w:pPr>
          </w:p>
        </w:tc>
        <w:tc>
          <w:tcPr>
            <w:tcW w:w="1440" w:type="dxa"/>
          </w:tcPr>
          <w:p w:rsidR="00994543" w:rsidRPr="00AD6836" w:rsidRDefault="00994543" w:rsidP="00994543">
            <w:pPr>
              <w:pStyle w:val="1"/>
              <w:ind w:firstLine="0"/>
              <w:rPr>
                <w:b/>
                <w:bCs/>
                <w:sz w:val="16"/>
                <w:szCs w:val="16"/>
              </w:rPr>
            </w:pPr>
            <w:r>
              <w:rPr>
                <w:b/>
                <w:bCs/>
                <w:sz w:val="16"/>
                <w:szCs w:val="16"/>
              </w:rPr>
              <w:t xml:space="preserve">                    </w:t>
            </w:r>
          </w:p>
        </w:tc>
        <w:tc>
          <w:tcPr>
            <w:tcW w:w="1500" w:type="dxa"/>
          </w:tcPr>
          <w:p w:rsidR="00994543" w:rsidRPr="00AD6836" w:rsidRDefault="00994543" w:rsidP="00994543">
            <w:pPr>
              <w:pStyle w:val="1"/>
              <w:ind w:firstLine="0"/>
              <w:rPr>
                <w:sz w:val="16"/>
                <w:szCs w:val="16"/>
              </w:rPr>
            </w:pPr>
          </w:p>
        </w:tc>
        <w:tc>
          <w:tcPr>
            <w:tcW w:w="1470" w:type="dxa"/>
          </w:tcPr>
          <w:p w:rsidR="00994543" w:rsidRPr="00AD6836" w:rsidRDefault="00994543" w:rsidP="00994543">
            <w:pPr>
              <w:pStyle w:val="1"/>
              <w:ind w:firstLine="0"/>
              <w:rPr>
                <w:sz w:val="16"/>
                <w:szCs w:val="16"/>
              </w:rPr>
            </w:pPr>
          </w:p>
        </w:tc>
        <w:tc>
          <w:tcPr>
            <w:tcW w:w="2155" w:type="dxa"/>
          </w:tcPr>
          <w:p w:rsidR="00994543" w:rsidRPr="00AD6836" w:rsidRDefault="00994543" w:rsidP="00994543">
            <w:pPr>
              <w:pStyle w:val="1"/>
              <w:ind w:firstLine="0"/>
              <w:rPr>
                <w:sz w:val="16"/>
                <w:szCs w:val="16"/>
              </w:rPr>
            </w:pPr>
          </w:p>
        </w:tc>
        <w:tc>
          <w:tcPr>
            <w:tcW w:w="1085" w:type="dxa"/>
          </w:tcPr>
          <w:p w:rsidR="00994543" w:rsidRPr="00AD6836" w:rsidRDefault="00994543" w:rsidP="00994543">
            <w:pPr>
              <w:pStyle w:val="1"/>
              <w:ind w:firstLine="0"/>
              <w:rPr>
                <w:sz w:val="16"/>
                <w:szCs w:val="16"/>
              </w:rPr>
            </w:pPr>
          </w:p>
        </w:tc>
        <w:tc>
          <w:tcPr>
            <w:tcW w:w="1800" w:type="dxa"/>
          </w:tcPr>
          <w:p w:rsidR="00994543" w:rsidRPr="00AD6836" w:rsidRDefault="00994543" w:rsidP="00994543">
            <w:pPr>
              <w:pStyle w:val="1"/>
              <w:ind w:firstLine="0"/>
              <w:rPr>
                <w:sz w:val="16"/>
                <w:szCs w:val="16"/>
              </w:rPr>
            </w:pPr>
          </w:p>
        </w:tc>
      </w:tr>
      <w:tr w:rsidR="00994543" w:rsidRPr="00AD6836" w:rsidTr="00994543">
        <w:trPr>
          <w:trHeight w:val="516"/>
        </w:trPr>
        <w:tc>
          <w:tcPr>
            <w:tcW w:w="1440" w:type="dxa"/>
          </w:tcPr>
          <w:p w:rsidR="00994543" w:rsidRPr="00AD6836" w:rsidRDefault="00994543" w:rsidP="00994543">
            <w:pPr>
              <w:pStyle w:val="1"/>
              <w:ind w:firstLine="0"/>
              <w:rPr>
                <w:sz w:val="16"/>
                <w:szCs w:val="16"/>
              </w:rPr>
            </w:pPr>
          </w:p>
        </w:tc>
        <w:tc>
          <w:tcPr>
            <w:tcW w:w="1890" w:type="dxa"/>
          </w:tcPr>
          <w:p w:rsidR="00994543" w:rsidRPr="00AD6836" w:rsidRDefault="00994543" w:rsidP="00994543">
            <w:pPr>
              <w:pStyle w:val="1"/>
              <w:ind w:firstLine="0"/>
              <w:rPr>
                <w:b/>
                <w:bCs/>
                <w:sz w:val="16"/>
                <w:szCs w:val="16"/>
              </w:rPr>
            </w:pPr>
          </w:p>
        </w:tc>
        <w:tc>
          <w:tcPr>
            <w:tcW w:w="1350" w:type="dxa"/>
          </w:tcPr>
          <w:p w:rsidR="00994543" w:rsidRPr="00AD6836" w:rsidRDefault="00994543" w:rsidP="00994543">
            <w:pPr>
              <w:pStyle w:val="1"/>
              <w:ind w:firstLine="0"/>
              <w:rPr>
                <w:sz w:val="16"/>
                <w:szCs w:val="16"/>
              </w:rPr>
            </w:pPr>
          </w:p>
        </w:tc>
        <w:tc>
          <w:tcPr>
            <w:tcW w:w="990" w:type="dxa"/>
          </w:tcPr>
          <w:p w:rsidR="00994543" w:rsidRPr="00AD6836" w:rsidRDefault="00994543" w:rsidP="00994543">
            <w:pPr>
              <w:pStyle w:val="1"/>
              <w:ind w:firstLine="0"/>
              <w:rPr>
                <w:sz w:val="16"/>
                <w:szCs w:val="16"/>
              </w:rPr>
            </w:pPr>
          </w:p>
        </w:tc>
        <w:tc>
          <w:tcPr>
            <w:tcW w:w="1440" w:type="dxa"/>
          </w:tcPr>
          <w:p w:rsidR="00994543" w:rsidRPr="00AD6836" w:rsidRDefault="00994543" w:rsidP="00994543">
            <w:pPr>
              <w:pStyle w:val="1"/>
              <w:ind w:firstLine="0"/>
              <w:rPr>
                <w:b/>
                <w:bCs/>
                <w:sz w:val="16"/>
                <w:szCs w:val="16"/>
              </w:rPr>
            </w:pPr>
            <w:r>
              <w:rPr>
                <w:b/>
                <w:bCs/>
                <w:sz w:val="16"/>
                <w:szCs w:val="16"/>
              </w:rPr>
              <w:t xml:space="preserve">                    </w:t>
            </w:r>
          </w:p>
        </w:tc>
        <w:tc>
          <w:tcPr>
            <w:tcW w:w="1500" w:type="dxa"/>
          </w:tcPr>
          <w:p w:rsidR="00994543" w:rsidRPr="00AD6836" w:rsidRDefault="00994543" w:rsidP="00994543">
            <w:pPr>
              <w:pStyle w:val="1"/>
              <w:ind w:firstLine="0"/>
              <w:rPr>
                <w:sz w:val="16"/>
                <w:szCs w:val="16"/>
              </w:rPr>
            </w:pPr>
          </w:p>
        </w:tc>
        <w:tc>
          <w:tcPr>
            <w:tcW w:w="1470" w:type="dxa"/>
          </w:tcPr>
          <w:p w:rsidR="00994543" w:rsidRPr="00AD6836" w:rsidRDefault="00994543" w:rsidP="00994543">
            <w:pPr>
              <w:pStyle w:val="1"/>
              <w:ind w:firstLine="0"/>
              <w:rPr>
                <w:sz w:val="16"/>
                <w:szCs w:val="16"/>
              </w:rPr>
            </w:pPr>
          </w:p>
        </w:tc>
        <w:tc>
          <w:tcPr>
            <w:tcW w:w="2155" w:type="dxa"/>
          </w:tcPr>
          <w:p w:rsidR="00994543" w:rsidRPr="00AD6836" w:rsidRDefault="00994543" w:rsidP="00994543">
            <w:pPr>
              <w:pStyle w:val="1"/>
              <w:ind w:firstLine="0"/>
              <w:rPr>
                <w:sz w:val="16"/>
                <w:szCs w:val="16"/>
              </w:rPr>
            </w:pPr>
          </w:p>
        </w:tc>
        <w:tc>
          <w:tcPr>
            <w:tcW w:w="1085" w:type="dxa"/>
          </w:tcPr>
          <w:p w:rsidR="00994543" w:rsidRPr="00AD6836" w:rsidRDefault="00994543" w:rsidP="00994543">
            <w:pPr>
              <w:pStyle w:val="1"/>
              <w:ind w:firstLine="0"/>
              <w:rPr>
                <w:sz w:val="16"/>
                <w:szCs w:val="16"/>
              </w:rPr>
            </w:pPr>
          </w:p>
        </w:tc>
        <w:tc>
          <w:tcPr>
            <w:tcW w:w="1800" w:type="dxa"/>
          </w:tcPr>
          <w:p w:rsidR="00994543" w:rsidRPr="00AD6836" w:rsidRDefault="00994543" w:rsidP="00994543">
            <w:pPr>
              <w:pStyle w:val="1"/>
              <w:ind w:firstLine="0"/>
              <w:rPr>
                <w:sz w:val="16"/>
                <w:szCs w:val="16"/>
              </w:rPr>
            </w:pPr>
          </w:p>
        </w:tc>
      </w:tr>
    </w:tbl>
    <w:p w:rsidR="00994543" w:rsidRPr="00756ADC" w:rsidRDefault="00994543" w:rsidP="00994543">
      <w:pPr>
        <w:pStyle w:val="1"/>
        <w:ind w:firstLine="0"/>
        <w:rPr>
          <w:sz w:val="24"/>
          <w:szCs w:val="24"/>
        </w:rPr>
      </w:pPr>
      <w:r w:rsidRPr="00756ADC">
        <w:rPr>
          <w:sz w:val="24"/>
          <w:szCs w:val="24"/>
        </w:rPr>
        <w:t>Student Phone______</w:t>
      </w:r>
      <w:r>
        <w:rPr>
          <w:sz w:val="24"/>
          <w:szCs w:val="24"/>
        </w:rPr>
        <w:t>______</w:t>
      </w:r>
      <w:r w:rsidRPr="00756ADC">
        <w:rPr>
          <w:sz w:val="24"/>
          <w:szCs w:val="24"/>
        </w:rPr>
        <w:t>_________</w:t>
      </w:r>
      <w:r>
        <w:rPr>
          <w:sz w:val="24"/>
          <w:szCs w:val="24"/>
        </w:rPr>
        <w:t xml:space="preserve">       Approved Book/Source __________________________    Assigning Teacher ______________________</w:t>
      </w:r>
    </w:p>
    <w:p w:rsidR="00994543" w:rsidRPr="00EF2463" w:rsidRDefault="00994543" w:rsidP="00994543">
      <w:pPr>
        <w:pStyle w:val="Part"/>
        <w:jc w:val="left"/>
        <w:rPr>
          <w:sz w:val="14"/>
          <w:szCs w:val="14"/>
        </w:rPr>
      </w:pPr>
      <w:bookmarkStart w:id="20" w:name="StartTitleHere"/>
      <w:bookmarkEnd w:id="20"/>
      <w:r w:rsidRPr="007F41BE">
        <w:rPr>
          <w:sz w:val="18"/>
          <w:szCs w:val="18"/>
        </w:rPr>
        <w:t>LCTCS Policy 1-111</w:t>
      </w:r>
      <w:r>
        <w:rPr>
          <w:color w:val="1F497D"/>
          <w:sz w:val="22"/>
          <w:szCs w:val="22"/>
        </w:rPr>
        <w:t xml:space="preserve"> </w:t>
      </w:r>
      <w:r w:rsidRPr="00EF2463">
        <w:rPr>
          <w:sz w:val="14"/>
          <w:szCs w:val="14"/>
        </w:rPr>
        <w:t xml:space="preserve"> </w:t>
      </w:r>
      <w:r>
        <w:rPr>
          <w:sz w:val="14"/>
          <w:szCs w:val="14"/>
        </w:rPr>
        <w:t xml:space="preserve"> - </w:t>
      </w:r>
      <w:r w:rsidRPr="00EF2463">
        <w:rPr>
          <w:sz w:val="14"/>
          <w:szCs w:val="14"/>
        </w:rPr>
        <w:t>NRS approved proxy contact hours include:</w:t>
      </w:r>
    </w:p>
    <w:p w:rsidR="00994543" w:rsidRPr="00EF2463" w:rsidRDefault="00994543" w:rsidP="00994543">
      <w:pPr>
        <w:pStyle w:val="1"/>
        <w:ind w:firstLine="0"/>
        <w:rPr>
          <w:sz w:val="14"/>
          <w:szCs w:val="14"/>
        </w:rPr>
      </w:pPr>
      <w:r w:rsidRPr="00EF2463">
        <w:rPr>
          <w:b/>
          <w:bCs/>
          <w:sz w:val="14"/>
          <w:szCs w:val="14"/>
        </w:rPr>
        <w:t>A.</w:t>
      </w:r>
      <w:r w:rsidRPr="00EF2463">
        <w:rPr>
          <w:sz w:val="14"/>
          <w:szCs w:val="14"/>
        </w:rPr>
        <w:t xml:space="preserve"> </w:t>
      </w:r>
      <w:r w:rsidRPr="00EF2463">
        <w:rPr>
          <w:b/>
          <w:bCs/>
          <w:sz w:val="14"/>
          <w:szCs w:val="14"/>
          <w:u w:val="single"/>
        </w:rPr>
        <w:t>Clock Time Model</w:t>
      </w:r>
      <w:r w:rsidRPr="00EF2463">
        <w:rPr>
          <w:sz w:val="14"/>
          <w:szCs w:val="14"/>
          <w:u w:val="single"/>
        </w:rPr>
        <w:t xml:space="preserve"> </w:t>
      </w:r>
      <w:r w:rsidRPr="00EF2463">
        <w:rPr>
          <w:sz w:val="14"/>
          <w:szCs w:val="14"/>
        </w:rPr>
        <w:t>(ITTS, Pre</w:t>
      </w:r>
      <w:r>
        <w:rPr>
          <w:sz w:val="14"/>
          <w:szCs w:val="14"/>
        </w:rPr>
        <w:t>-</w:t>
      </w:r>
      <w:r w:rsidRPr="00EF2463">
        <w:rPr>
          <w:sz w:val="14"/>
          <w:szCs w:val="14"/>
        </w:rPr>
        <w:t>GED, or GED), assigns contact hours based on the elapsed time that a learner is connected to, or engaged in an online or stand alone software program. Student hours are taken from the activity statistics provided in the software.  (Data is entered directly from the software into LACES.)</w:t>
      </w:r>
    </w:p>
    <w:p w:rsidR="00994543" w:rsidRPr="00EF2463" w:rsidRDefault="00994543" w:rsidP="00994543">
      <w:pPr>
        <w:pStyle w:val="1"/>
        <w:ind w:firstLine="0"/>
        <w:rPr>
          <w:sz w:val="14"/>
          <w:szCs w:val="14"/>
        </w:rPr>
      </w:pPr>
      <w:r w:rsidRPr="00EF2463">
        <w:rPr>
          <w:b/>
          <w:bCs/>
          <w:sz w:val="14"/>
          <w:szCs w:val="14"/>
        </w:rPr>
        <w:t xml:space="preserve">B. </w:t>
      </w:r>
      <w:r w:rsidRPr="00EF2463">
        <w:rPr>
          <w:b/>
          <w:bCs/>
          <w:sz w:val="14"/>
          <w:szCs w:val="14"/>
          <w:u w:val="single"/>
        </w:rPr>
        <w:t>Teacher Verification Model</w:t>
      </w:r>
      <w:r w:rsidRPr="00EF2463">
        <w:rPr>
          <w:sz w:val="14"/>
          <w:szCs w:val="14"/>
        </w:rPr>
        <w:t xml:space="preserve">, assigns a fixed number of hours of credit for each completed assignment based on teacher determination of the extent to which a learner engaged in, or completed, the assignment. Telephone call and email contact are allowable in this model; however a contact log containing the date of contact, student name, topic discussed, and length of contact [is </w:t>
      </w:r>
      <w:r>
        <w:rPr>
          <w:sz w:val="14"/>
          <w:szCs w:val="14"/>
        </w:rPr>
        <w:t xml:space="preserve">to be </w:t>
      </w:r>
      <w:r w:rsidRPr="00EF2463">
        <w:rPr>
          <w:sz w:val="14"/>
          <w:szCs w:val="14"/>
        </w:rPr>
        <w:t>maintained].  The contact log must be filed with student attendance records.</w:t>
      </w:r>
    </w:p>
    <w:p w:rsidR="00994543" w:rsidRPr="00EF2463" w:rsidRDefault="00994543" w:rsidP="00994543">
      <w:pPr>
        <w:pStyle w:val="1"/>
        <w:ind w:firstLine="0"/>
        <w:rPr>
          <w:sz w:val="14"/>
          <w:szCs w:val="14"/>
        </w:rPr>
      </w:pPr>
      <w:r w:rsidRPr="00EF2463">
        <w:rPr>
          <w:b/>
          <w:bCs/>
          <w:sz w:val="14"/>
          <w:szCs w:val="14"/>
        </w:rPr>
        <w:t xml:space="preserve">C. </w:t>
      </w:r>
      <w:r w:rsidRPr="00EF2463">
        <w:rPr>
          <w:b/>
          <w:bCs/>
          <w:sz w:val="14"/>
          <w:szCs w:val="14"/>
          <w:u w:val="single"/>
        </w:rPr>
        <w:t>Learner Mastery Model</w:t>
      </w:r>
      <w:r w:rsidRPr="00EF2463">
        <w:rPr>
          <w:sz w:val="14"/>
          <w:szCs w:val="14"/>
        </w:rPr>
        <w:t>, assigns a fixed number of hours of credit based on the learner passing a test on the content of each lesson.  Learners work with the curriculum and materials and when they feel they have mastered the material, take a test.  A high percentage of correct answers (70%) earns the credit hours attached to the material.</w:t>
      </w:r>
    </w:p>
    <w:p w:rsidR="00994543" w:rsidRPr="00EF2463" w:rsidRDefault="00994543" w:rsidP="00994543">
      <w:pPr>
        <w:pStyle w:val="1"/>
        <w:ind w:firstLine="0"/>
        <w:rPr>
          <w:sz w:val="14"/>
          <w:szCs w:val="14"/>
        </w:rPr>
      </w:pPr>
      <w:r w:rsidRPr="00EF2463">
        <w:rPr>
          <w:sz w:val="14"/>
          <w:szCs w:val="14"/>
        </w:rPr>
        <w:t xml:space="preserve">Students must have at least 12 onsite contact hours with the program. </w:t>
      </w:r>
      <w:r>
        <w:rPr>
          <w:sz w:val="14"/>
          <w:szCs w:val="14"/>
        </w:rPr>
        <w:t xml:space="preserve">  3.</w:t>
      </w:r>
      <w:r w:rsidRPr="00EF2463">
        <w:rPr>
          <w:sz w:val="14"/>
          <w:szCs w:val="14"/>
        </w:rPr>
        <w:t>Pre-tests and post-tests are to be administered in person using the state assessment policy.</w:t>
      </w:r>
      <w:r>
        <w:rPr>
          <w:sz w:val="14"/>
          <w:szCs w:val="14"/>
        </w:rPr>
        <w:t xml:space="preserve"> </w:t>
      </w:r>
      <w:r w:rsidRPr="00EF2463">
        <w:rPr>
          <w:sz w:val="14"/>
          <w:szCs w:val="14"/>
        </w:rPr>
        <w:t>4.</w:t>
      </w:r>
      <w:r w:rsidRPr="00EF2463">
        <w:rPr>
          <w:sz w:val="14"/>
          <w:szCs w:val="14"/>
        </w:rPr>
        <w:tab/>
      </w:r>
      <w:r>
        <w:rPr>
          <w:sz w:val="14"/>
          <w:szCs w:val="14"/>
        </w:rPr>
        <w:t xml:space="preserve">  </w:t>
      </w:r>
      <w:r w:rsidRPr="00EF2463">
        <w:rPr>
          <w:sz w:val="14"/>
          <w:szCs w:val="14"/>
        </w:rPr>
        <w:t>Programs will report all required NRS data elements on distance education students in the state approved data management system.</w:t>
      </w:r>
    </w:p>
    <w:p w:rsidR="00994543" w:rsidRDefault="00994543" w:rsidP="00994543">
      <w:pPr>
        <w:pStyle w:val="AuthorityNote"/>
        <w:ind w:firstLine="0"/>
        <w:rPr>
          <w:sz w:val="14"/>
          <w:szCs w:val="14"/>
        </w:rPr>
      </w:pPr>
      <w:r w:rsidRPr="00EF2463">
        <w:rPr>
          <w:sz w:val="14"/>
          <w:szCs w:val="14"/>
        </w:rPr>
        <w:t>AUTHORITY NOTE:</w:t>
      </w:r>
      <w:r w:rsidRPr="00EF2463">
        <w:rPr>
          <w:sz w:val="14"/>
          <w:szCs w:val="14"/>
        </w:rPr>
        <w:tab/>
        <w:t>Promulgated in accordance with R.S. 17:14.</w:t>
      </w:r>
      <w:r>
        <w:rPr>
          <w:sz w:val="14"/>
          <w:szCs w:val="14"/>
        </w:rPr>
        <w:t xml:space="preserve">  </w:t>
      </w:r>
      <w:r w:rsidRPr="00EF2463">
        <w:rPr>
          <w:sz w:val="14"/>
          <w:szCs w:val="14"/>
        </w:rPr>
        <w:t>HISTORICAL NOTE:</w:t>
      </w:r>
      <w:r w:rsidRPr="00EF2463">
        <w:rPr>
          <w:sz w:val="14"/>
          <w:szCs w:val="14"/>
        </w:rPr>
        <w:tab/>
        <w:t>Promulgated by the Board of Elementary and Secondary Education, Adult Education Services, LR 31</w:t>
      </w:r>
      <w:bookmarkStart w:id="21" w:name="_GoBack"/>
      <w:bookmarkEnd w:id="21"/>
      <w:r w:rsidRPr="00EF2463">
        <w:rPr>
          <w:sz w:val="14"/>
          <w:szCs w:val="14"/>
        </w:rPr>
        <w:t>:3068 (December 2005), amended LR 34:606 (April 2008).</w:t>
      </w:r>
    </w:p>
    <w:sectPr w:rsidR="00994543" w:rsidSect="009945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45" w:rsidRDefault="007E1745" w:rsidP="00BD10A9">
      <w:pPr>
        <w:spacing w:after="0" w:line="240" w:lineRule="auto"/>
      </w:pPr>
      <w:r>
        <w:separator/>
      </w:r>
    </w:p>
  </w:endnote>
  <w:endnote w:type="continuationSeparator" w:id="0">
    <w:p w:rsidR="007E1745" w:rsidRDefault="007E1745" w:rsidP="00BD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45" w:rsidRDefault="007E1745" w:rsidP="00BD10A9">
      <w:pPr>
        <w:spacing w:after="0" w:line="240" w:lineRule="auto"/>
      </w:pPr>
      <w:r>
        <w:separator/>
      </w:r>
    </w:p>
  </w:footnote>
  <w:footnote w:type="continuationSeparator" w:id="0">
    <w:p w:rsidR="007E1745" w:rsidRDefault="007E1745" w:rsidP="00BD1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38B"/>
    <w:multiLevelType w:val="multilevel"/>
    <w:tmpl w:val="F55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401A0"/>
    <w:multiLevelType w:val="multilevel"/>
    <w:tmpl w:val="08D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913FF"/>
    <w:multiLevelType w:val="multilevel"/>
    <w:tmpl w:val="C21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51A1E"/>
    <w:multiLevelType w:val="multilevel"/>
    <w:tmpl w:val="643A5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52C7B"/>
    <w:multiLevelType w:val="multilevel"/>
    <w:tmpl w:val="53E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0247E"/>
    <w:multiLevelType w:val="hybridMultilevel"/>
    <w:tmpl w:val="75FE2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72462"/>
    <w:multiLevelType w:val="multilevel"/>
    <w:tmpl w:val="06A64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E01F1"/>
    <w:multiLevelType w:val="hybridMultilevel"/>
    <w:tmpl w:val="EDF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035C5"/>
    <w:multiLevelType w:val="multilevel"/>
    <w:tmpl w:val="09F6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304F0"/>
    <w:multiLevelType w:val="multilevel"/>
    <w:tmpl w:val="300A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E4AE7"/>
    <w:multiLevelType w:val="multilevel"/>
    <w:tmpl w:val="6822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D0B61"/>
    <w:multiLevelType w:val="hybridMultilevel"/>
    <w:tmpl w:val="C136BFA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8E260A5"/>
    <w:multiLevelType w:val="multilevel"/>
    <w:tmpl w:val="C09C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E479A"/>
    <w:multiLevelType w:val="multilevel"/>
    <w:tmpl w:val="5A1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AE6E4A"/>
    <w:multiLevelType w:val="hybridMultilevel"/>
    <w:tmpl w:val="4E1E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56B8B"/>
    <w:multiLevelType w:val="multilevel"/>
    <w:tmpl w:val="16308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D08AF"/>
    <w:multiLevelType w:val="multilevel"/>
    <w:tmpl w:val="C09C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4"/>
  </w:num>
  <w:num w:numId="5">
    <w:abstractNumId w:val="2"/>
  </w:num>
  <w:num w:numId="6">
    <w:abstractNumId w:val="6"/>
  </w:num>
  <w:num w:numId="7">
    <w:abstractNumId w:val="15"/>
  </w:num>
  <w:num w:numId="8">
    <w:abstractNumId w:val="13"/>
  </w:num>
  <w:num w:numId="9">
    <w:abstractNumId w:val="4"/>
  </w:num>
  <w:num w:numId="10">
    <w:abstractNumId w:val="9"/>
  </w:num>
  <w:num w:numId="11">
    <w:abstractNumId w:val="0"/>
  </w:num>
  <w:num w:numId="12">
    <w:abstractNumId w:val="12"/>
  </w:num>
  <w:num w:numId="13">
    <w:abstractNumId w:val="8"/>
  </w:num>
  <w:num w:numId="14">
    <w:abstractNumId w:val="10"/>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0E"/>
    <w:rsid w:val="0005200E"/>
    <w:rsid w:val="001861EA"/>
    <w:rsid w:val="00277912"/>
    <w:rsid w:val="003A0005"/>
    <w:rsid w:val="004B31C1"/>
    <w:rsid w:val="00553D38"/>
    <w:rsid w:val="00584D4B"/>
    <w:rsid w:val="005C58C0"/>
    <w:rsid w:val="007E1745"/>
    <w:rsid w:val="00994543"/>
    <w:rsid w:val="00A9214E"/>
    <w:rsid w:val="00B54A91"/>
    <w:rsid w:val="00B961B8"/>
    <w:rsid w:val="00BD10A9"/>
    <w:rsid w:val="00C41A64"/>
    <w:rsid w:val="00D4376D"/>
    <w:rsid w:val="00E65D9C"/>
    <w:rsid w:val="00ED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634D2-5AD5-40A8-AF32-73BC826F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00E"/>
    <w:pPr>
      <w:ind w:left="720"/>
      <w:contextualSpacing/>
    </w:pPr>
  </w:style>
  <w:style w:type="character" w:styleId="Hyperlink">
    <w:name w:val="Hyperlink"/>
    <w:basedOn w:val="DefaultParagraphFont"/>
    <w:uiPriority w:val="99"/>
    <w:unhideWhenUsed/>
    <w:rsid w:val="0005200E"/>
    <w:rPr>
      <w:color w:val="5C1D3B"/>
      <w:u w:val="single"/>
    </w:rPr>
  </w:style>
  <w:style w:type="paragraph" w:styleId="NormalWeb">
    <w:name w:val="Normal (Web)"/>
    <w:basedOn w:val="Normal"/>
    <w:uiPriority w:val="99"/>
    <w:semiHidden/>
    <w:unhideWhenUsed/>
    <w:rsid w:val="0005200E"/>
    <w:pPr>
      <w:spacing w:after="288"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00E"/>
    <w:rPr>
      <w:b/>
      <w:bCs/>
    </w:rPr>
  </w:style>
  <w:style w:type="paragraph" w:styleId="Header">
    <w:name w:val="header"/>
    <w:basedOn w:val="Normal"/>
    <w:link w:val="HeaderChar"/>
    <w:uiPriority w:val="99"/>
    <w:unhideWhenUsed/>
    <w:rsid w:val="00BD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A9"/>
  </w:style>
  <w:style w:type="paragraph" w:styleId="Footer">
    <w:name w:val="footer"/>
    <w:basedOn w:val="Normal"/>
    <w:link w:val="FooterChar"/>
    <w:uiPriority w:val="99"/>
    <w:unhideWhenUsed/>
    <w:rsid w:val="00BD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A9"/>
  </w:style>
  <w:style w:type="character" w:styleId="FollowedHyperlink">
    <w:name w:val="FollowedHyperlink"/>
    <w:basedOn w:val="DefaultParagraphFont"/>
    <w:uiPriority w:val="99"/>
    <w:semiHidden/>
    <w:unhideWhenUsed/>
    <w:rsid w:val="00B961B8"/>
    <w:rPr>
      <w:color w:val="954F72" w:themeColor="followedHyperlink"/>
      <w:u w:val="single"/>
    </w:rPr>
  </w:style>
  <w:style w:type="paragraph" w:styleId="z-BottomofForm">
    <w:name w:val="HTML Bottom of Form"/>
    <w:basedOn w:val="Normal"/>
    <w:next w:val="Normal"/>
    <w:link w:val="z-BottomofFormChar"/>
    <w:hidden/>
    <w:rsid w:val="00994543"/>
    <w:pPr>
      <w:pBdr>
        <w:top w:val="single" w:sz="6" w:space="1" w:color="80FFFF"/>
      </w:pBdr>
      <w:spacing w:before="100" w:after="10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994543"/>
    <w:rPr>
      <w:rFonts w:ascii="Arial" w:eastAsia="Times New Roman" w:hAnsi="Arial" w:cs="Times New Roman"/>
      <w:vanish/>
      <w:sz w:val="16"/>
      <w:szCs w:val="16"/>
    </w:rPr>
  </w:style>
  <w:style w:type="paragraph" w:styleId="z-TopofForm">
    <w:name w:val="HTML Top of Form"/>
    <w:basedOn w:val="Normal"/>
    <w:next w:val="Normal"/>
    <w:link w:val="z-TopofFormChar"/>
    <w:hidden/>
    <w:rsid w:val="00994543"/>
    <w:pPr>
      <w:pBdr>
        <w:bottom w:val="single" w:sz="6" w:space="1" w:color="000000"/>
      </w:pBdr>
      <w:spacing w:before="100" w:after="10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994543"/>
    <w:rPr>
      <w:rFonts w:ascii="Arial" w:eastAsia="Times New Roman" w:hAnsi="Arial" w:cs="Times New Roman"/>
      <w:vanish/>
      <w:sz w:val="16"/>
      <w:szCs w:val="16"/>
    </w:rPr>
  </w:style>
  <w:style w:type="paragraph" w:customStyle="1" w:styleId="1">
    <w:name w:val="1."/>
    <w:basedOn w:val="Normal"/>
    <w:link w:val="1Char"/>
    <w:uiPriority w:val="99"/>
    <w:rsid w:val="00994543"/>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Calibri" w:eastAsia="Calibri" w:hAnsi="Calibri" w:cs="Calibri"/>
      <w:kern w:val="2"/>
      <w:sz w:val="20"/>
      <w:szCs w:val="20"/>
    </w:rPr>
  </w:style>
  <w:style w:type="paragraph" w:customStyle="1" w:styleId="AuthorityNote">
    <w:name w:val="Authority Note"/>
    <w:basedOn w:val="Normal"/>
    <w:uiPriority w:val="99"/>
    <w:rsid w:val="0099454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Calibri" w:eastAsia="Calibri" w:hAnsi="Calibri" w:cs="Calibri"/>
      <w:kern w:val="2"/>
      <w:sz w:val="18"/>
      <w:szCs w:val="18"/>
    </w:rPr>
  </w:style>
  <w:style w:type="character" w:customStyle="1" w:styleId="1Char">
    <w:name w:val="1. Char"/>
    <w:link w:val="1"/>
    <w:uiPriority w:val="99"/>
    <w:locked/>
    <w:rsid w:val="00994543"/>
    <w:rPr>
      <w:rFonts w:ascii="Calibri" w:eastAsia="Calibri" w:hAnsi="Calibri" w:cs="Calibri"/>
      <w:kern w:val="2"/>
      <w:sz w:val="20"/>
      <w:szCs w:val="20"/>
    </w:rPr>
  </w:style>
  <w:style w:type="paragraph" w:customStyle="1" w:styleId="Part">
    <w:name w:val="Part"/>
    <w:basedOn w:val="Title"/>
    <w:uiPriority w:val="99"/>
    <w:rsid w:val="00994543"/>
    <w:pPr>
      <w:keepNext/>
      <w:keepLines/>
      <w:spacing w:after="120"/>
      <w:contextualSpacing w:val="0"/>
      <w:jc w:val="center"/>
      <w:outlineLvl w:val="0"/>
    </w:pPr>
    <w:rPr>
      <w:rFonts w:ascii="Calibri" w:eastAsia="Calibri" w:hAnsi="Calibri" w:cs="Calibri"/>
      <w:b/>
      <w:bCs/>
      <w:spacing w:val="0"/>
      <w:kern w:val="2"/>
      <w:sz w:val="28"/>
      <w:szCs w:val="28"/>
    </w:rPr>
  </w:style>
  <w:style w:type="paragraph" w:styleId="Title">
    <w:name w:val="Title"/>
    <w:basedOn w:val="Normal"/>
    <w:next w:val="Normal"/>
    <w:link w:val="TitleChar"/>
    <w:uiPriority w:val="10"/>
    <w:qFormat/>
    <w:rsid w:val="00994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5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234">
      <w:bodyDiv w:val="1"/>
      <w:marLeft w:val="0"/>
      <w:marRight w:val="0"/>
      <w:marTop w:val="0"/>
      <w:marBottom w:val="0"/>
      <w:divBdr>
        <w:top w:val="none" w:sz="0" w:space="0" w:color="auto"/>
        <w:left w:val="none" w:sz="0" w:space="0" w:color="auto"/>
        <w:bottom w:val="none" w:sz="0" w:space="0" w:color="auto"/>
        <w:right w:val="none" w:sz="0" w:space="0" w:color="auto"/>
      </w:divBdr>
      <w:divsChild>
        <w:div w:id="1697003824">
          <w:marLeft w:val="0"/>
          <w:marRight w:val="0"/>
          <w:marTop w:val="0"/>
          <w:marBottom w:val="0"/>
          <w:divBdr>
            <w:top w:val="none" w:sz="0" w:space="0" w:color="auto"/>
            <w:left w:val="none" w:sz="0" w:space="0" w:color="auto"/>
            <w:bottom w:val="none" w:sz="0" w:space="0" w:color="auto"/>
            <w:right w:val="none" w:sz="0" w:space="0" w:color="auto"/>
          </w:divBdr>
          <w:divsChild>
            <w:div w:id="900364686">
              <w:marLeft w:val="0"/>
              <w:marRight w:val="0"/>
              <w:marTop w:val="0"/>
              <w:marBottom w:val="0"/>
              <w:divBdr>
                <w:top w:val="none" w:sz="0" w:space="0" w:color="auto"/>
                <w:left w:val="none" w:sz="0" w:space="0" w:color="auto"/>
                <w:bottom w:val="none" w:sz="0" w:space="0" w:color="auto"/>
                <w:right w:val="none" w:sz="0" w:space="0" w:color="auto"/>
              </w:divBdr>
              <w:divsChild>
                <w:div w:id="178010885">
                  <w:marLeft w:val="0"/>
                  <w:marRight w:val="0"/>
                  <w:marTop w:val="0"/>
                  <w:marBottom w:val="0"/>
                  <w:divBdr>
                    <w:top w:val="none" w:sz="0" w:space="0" w:color="auto"/>
                    <w:left w:val="none" w:sz="0" w:space="0" w:color="auto"/>
                    <w:bottom w:val="none" w:sz="0" w:space="0" w:color="auto"/>
                    <w:right w:val="none" w:sz="0" w:space="0" w:color="auto"/>
                  </w:divBdr>
                  <w:divsChild>
                    <w:div w:id="1534683784">
                      <w:marLeft w:val="0"/>
                      <w:marRight w:val="0"/>
                      <w:marTop w:val="300"/>
                      <w:marBottom w:val="600"/>
                      <w:divBdr>
                        <w:top w:val="none" w:sz="0" w:space="0" w:color="auto"/>
                        <w:left w:val="none" w:sz="0" w:space="0" w:color="auto"/>
                        <w:bottom w:val="none" w:sz="0" w:space="0" w:color="auto"/>
                        <w:right w:val="none" w:sz="0" w:space="0" w:color="auto"/>
                      </w:divBdr>
                      <w:divsChild>
                        <w:div w:id="686099145">
                          <w:marLeft w:val="0"/>
                          <w:marRight w:val="0"/>
                          <w:marTop w:val="0"/>
                          <w:marBottom w:val="0"/>
                          <w:divBdr>
                            <w:top w:val="none" w:sz="0" w:space="0" w:color="auto"/>
                            <w:left w:val="none" w:sz="0" w:space="0" w:color="auto"/>
                            <w:bottom w:val="none" w:sz="0" w:space="0" w:color="auto"/>
                            <w:right w:val="none" w:sz="0" w:space="0" w:color="auto"/>
                          </w:divBdr>
                          <w:divsChild>
                            <w:div w:id="1063406792">
                              <w:marLeft w:val="0"/>
                              <w:marRight w:val="0"/>
                              <w:marTop w:val="0"/>
                              <w:marBottom w:val="0"/>
                              <w:divBdr>
                                <w:top w:val="none" w:sz="0" w:space="0" w:color="auto"/>
                                <w:left w:val="none" w:sz="0" w:space="0" w:color="auto"/>
                                <w:bottom w:val="none" w:sz="0" w:space="0" w:color="auto"/>
                                <w:right w:val="none" w:sz="0" w:space="0" w:color="auto"/>
                              </w:divBdr>
                              <w:divsChild>
                                <w:div w:id="807356002">
                                  <w:marLeft w:val="0"/>
                                  <w:marRight w:val="0"/>
                                  <w:marTop w:val="0"/>
                                  <w:marBottom w:val="0"/>
                                  <w:divBdr>
                                    <w:top w:val="none" w:sz="0" w:space="0" w:color="auto"/>
                                    <w:left w:val="none" w:sz="0" w:space="0" w:color="auto"/>
                                    <w:bottom w:val="none" w:sz="0" w:space="0" w:color="auto"/>
                                    <w:right w:val="none" w:sz="0" w:space="0" w:color="auto"/>
                                  </w:divBdr>
                                  <w:divsChild>
                                    <w:div w:id="1113400934">
                                      <w:marLeft w:val="0"/>
                                      <w:marRight w:val="0"/>
                                      <w:marTop w:val="0"/>
                                      <w:marBottom w:val="0"/>
                                      <w:divBdr>
                                        <w:top w:val="none" w:sz="0" w:space="0" w:color="auto"/>
                                        <w:left w:val="none" w:sz="0" w:space="0" w:color="auto"/>
                                        <w:bottom w:val="none" w:sz="0" w:space="0" w:color="auto"/>
                                        <w:right w:val="none" w:sz="0" w:space="0" w:color="auto"/>
                                      </w:divBdr>
                                      <w:divsChild>
                                        <w:div w:id="563949216">
                                          <w:marLeft w:val="0"/>
                                          <w:marRight w:val="0"/>
                                          <w:marTop w:val="150"/>
                                          <w:marBottom w:val="0"/>
                                          <w:divBdr>
                                            <w:top w:val="none" w:sz="0" w:space="0" w:color="auto"/>
                                            <w:left w:val="none" w:sz="0" w:space="0" w:color="auto"/>
                                            <w:bottom w:val="none" w:sz="0" w:space="0" w:color="auto"/>
                                            <w:right w:val="none" w:sz="0" w:space="0" w:color="auto"/>
                                          </w:divBdr>
                                          <w:divsChild>
                                            <w:div w:id="1768885330">
                                              <w:marLeft w:val="0"/>
                                              <w:marRight w:val="0"/>
                                              <w:marTop w:val="0"/>
                                              <w:marBottom w:val="0"/>
                                              <w:divBdr>
                                                <w:top w:val="none" w:sz="0" w:space="0" w:color="auto"/>
                                                <w:left w:val="none" w:sz="0" w:space="0" w:color="auto"/>
                                                <w:bottom w:val="none" w:sz="0" w:space="0" w:color="auto"/>
                                                <w:right w:val="none" w:sz="0" w:space="0" w:color="auto"/>
                                              </w:divBdr>
                                              <w:divsChild>
                                                <w:div w:id="370499280">
                                                  <w:marLeft w:val="0"/>
                                                  <w:marRight w:val="0"/>
                                                  <w:marTop w:val="0"/>
                                                  <w:marBottom w:val="0"/>
                                                  <w:divBdr>
                                                    <w:top w:val="none" w:sz="0" w:space="0" w:color="auto"/>
                                                    <w:left w:val="none" w:sz="0" w:space="0" w:color="auto"/>
                                                    <w:bottom w:val="none" w:sz="0" w:space="0" w:color="auto"/>
                                                    <w:right w:val="none" w:sz="0" w:space="0" w:color="auto"/>
                                                  </w:divBdr>
                                                  <w:divsChild>
                                                    <w:div w:id="1836797341">
                                                      <w:marLeft w:val="0"/>
                                                      <w:marRight w:val="0"/>
                                                      <w:marTop w:val="0"/>
                                                      <w:marBottom w:val="0"/>
                                                      <w:divBdr>
                                                        <w:top w:val="none" w:sz="0" w:space="0" w:color="auto"/>
                                                        <w:left w:val="none" w:sz="0" w:space="0" w:color="auto"/>
                                                        <w:bottom w:val="none" w:sz="0" w:space="0" w:color="auto"/>
                                                        <w:right w:val="none" w:sz="0" w:space="0" w:color="auto"/>
                                                      </w:divBdr>
                                                      <w:divsChild>
                                                        <w:div w:id="18954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397488">
      <w:bodyDiv w:val="1"/>
      <w:marLeft w:val="0"/>
      <w:marRight w:val="0"/>
      <w:marTop w:val="0"/>
      <w:marBottom w:val="0"/>
      <w:divBdr>
        <w:top w:val="none" w:sz="0" w:space="0" w:color="auto"/>
        <w:left w:val="none" w:sz="0" w:space="0" w:color="auto"/>
        <w:bottom w:val="none" w:sz="0" w:space="0" w:color="auto"/>
        <w:right w:val="none" w:sz="0" w:space="0" w:color="auto"/>
      </w:divBdr>
      <w:divsChild>
        <w:div w:id="1012537950">
          <w:marLeft w:val="0"/>
          <w:marRight w:val="0"/>
          <w:marTop w:val="0"/>
          <w:marBottom w:val="0"/>
          <w:divBdr>
            <w:top w:val="none" w:sz="0" w:space="0" w:color="auto"/>
            <w:left w:val="none" w:sz="0" w:space="0" w:color="auto"/>
            <w:bottom w:val="none" w:sz="0" w:space="0" w:color="auto"/>
            <w:right w:val="none" w:sz="0" w:space="0" w:color="auto"/>
          </w:divBdr>
          <w:divsChild>
            <w:div w:id="808135578">
              <w:marLeft w:val="0"/>
              <w:marRight w:val="0"/>
              <w:marTop w:val="0"/>
              <w:marBottom w:val="0"/>
              <w:divBdr>
                <w:top w:val="none" w:sz="0" w:space="0" w:color="auto"/>
                <w:left w:val="none" w:sz="0" w:space="0" w:color="auto"/>
                <w:bottom w:val="none" w:sz="0" w:space="0" w:color="auto"/>
                <w:right w:val="none" w:sz="0" w:space="0" w:color="auto"/>
              </w:divBdr>
              <w:divsChild>
                <w:div w:id="1508322468">
                  <w:marLeft w:val="0"/>
                  <w:marRight w:val="0"/>
                  <w:marTop w:val="0"/>
                  <w:marBottom w:val="0"/>
                  <w:divBdr>
                    <w:top w:val="none" w:sz="0" w:space="0" w:color="auto"/>
                    <w:left w:val="none" w:sz="0" w:space="0" w:color="auto"/>
                    <w:bottom w:val="none" w:sz="0" w:space="0" w:color="auto"/>
                    <w:right w:val="none" w:sz="0" w:space="0" w:color="auto"/>
                  </w:divBdr>
                  <w:divsChild>
                    <w:div w:id="1929315357">
                      <w:marLeft w:val="0"/>
                      <w:marRight w:val="0"/>
                      <w:marTop w:val="300"/>
                      <w:marBottom w:val="600"/>
                      <w:divBdr>
                        <w:top w:val="none" w:sz="0" w:space="0" w:color="auto"/>
                        <w:left w:val="none" w:sz="0" w:space="0" w:color="auto"/>
                        <w:bottom w:val="none" w:sz="0" w:space="0" w:color="auto"/>
                        <w:right w:val="none" w:sz="0" w:space="0" w:color="auto"/>
                      </w:divBdr>
                      <w:divsChild>
                        <w:div w:id="657733632">
                          <w:marLeft w:val="0"/>
                          <w:marRight w:val="0"/>
                          <w:marTop w:val="0"/>
                          <w:marBottom w:val="0"/>
                          <w:divBdr>
                            <w:top w:val="none" w:sz="0" w:space="0" w:color="auto"/>
                            <w:left w:val="none" w:sz="0" w:space="0" w:color="auto"/>
                            <w:bottom w:val="none" w:sz="0" w:space="0" w:color="auto"/>
                            <w:right w:val="none" w:sz="0" w:space="0" w:color="auto"/>
                          </w:divBdr>
                          <w:divsChild>
                            <w:div w:id="743070621">
                              <w:marLeft w:val="0"/>
                              <w:marRight w:val="0"/>
                              <w:marTop w:val="0"/>
                              <w:marBottom w:val="0"/>
                              <w:divBdr>
                                <w:top w:val="none" w:sz="0" w:space="0" w:color="auto"/>
                                <w:left w:val="none" w:sz="0" w:space="0" w:color="auto"/>
                                <w:bottom w:val="none" w:sz="0" w:space="0" w:color="auto"/>
                                <w:right w:val="none" w:sz="0" w:space="0" w:color="auto"/>
                              </w:divBdr>
                              <w:divsChild>
                                <w:div w:id="554775390">
                                  <w:marLeft w:val="0"/>
                                  <w:marRight w:val="0"/>
                                  <w:marTop w:val="0"/>
                                  <w:marBottom w:val="0"/>
                                  <w:divBdr>
                                    <w:top w:val="none" w:sz="0" w:space="0" w:color="auto"/>
                                    <w:left w:val="none" w:sz="0" w:space="0" w:color="auto"/>
                                    <w:bottom w:val="none" w:sz="0" w:space="0" w:color="auto"/>
                                    <w:right w:val="none" w:sz="0" w:space="0" w:color="auto"/>
                                  </w:divBdr>
                                  <w:divsChild>
                                    <w:div w:id="854340506">
                                      <w:marLeft w:val="0"/>
                                      <w:marRight w:val="0"/>
                                      <w:marTop w:val="0"/>
                                      <w:marBottom w:val="0"/>
                                      <w:divBdr>
                                        <w:top w:val="none" w:sz="0" w:space="0" w:color="auto"/>
                                        <w:left w:val="none" w:sz="0" w:space="0" w:color="auto"/>
                                        <w:bottom w:val="none" w:sz="0" w:space="0" w:color="auto"/>
                                        <w:right w:val="none" w:sz="0" w:space="0" w:color="auto"/>
                                      </w:divBdr>
                                      <w:divsChild>
                                        <w:div w:id="1623465093">
                                          <w:marLeft w:val="0"/>
                                          <w:marRight w:val="0"/>
                                          <w:marTop w:val="150"/>
                                          <w:marBottom w:val="0"/>
                                          <w:divBdr>
                                            <w:top w:val="none" w:sz="0" w:space="0" w:color="auto"/>
                                            <w:left w:val="none" w:sz="0" w:space="0" w:color="auto"/>
                                            <w:bottom w:val="none" w:sz="0" w:space="0" w:color="auto"/>
                                            <w:right w:val="none" w:sz="0" w:space="0" w:color="auto"/>
                                          </w:divBdr>
                                          <w:divsChild>
                                            <w:div w:id="1542286823">
                                              <w:marLeft w:val="0"/>
                                              <w:marRight w:val="0"/>
                                              <w:marTop w:val="0"/>
                                              <w:marBottom w:val="0"/>
                                              <w:divBdr>
                                                <w:top w:val="none" w:sz="0" w:space="0" w:color="auto"/>
                                                <w:left w:val="none" w:sz="0" w:space="0" w:color="auto"/>
                                                <w:bottom w:val="none" w:sz="0" w:space="0" w:color="auto"/>
                                                <w:right w:val="none" w:sz="0" w:space="0" w:color="auto"/>
                                              </w:divBdr>
                                              <w:divsChild>
                                                <w:div w:id="423190323">
                                                  <w:marLeft w:val="0"/>
                                                  <w:marRight w:val="0"/>
                                                  <w:marTop w:val="0"/>
                                                  <w:marBottom w:val="0"/>
                                                  <w:divBdr>
                                                    <w:top w:val="none" w:sz="0" w:space="0" w:color="auto"/>
                                                    <w:left w:val="none" w:sz="0" w:space="0" w:color="auto"/>
                                                    <w:bottom w:val="none" w:sz="0" w:space="0" w:color="auto"/>
                                                    <w:right w:val="none" w:sz="0" w:space="0" w:color="auto"/>
                                                  </w:divBdr>
                                                  <w:divsChild>
                                                    <w:div w:id="817766700">
                                                      <w:marLeft w:val="0"/>
                                                      <w:marRight w:val="0"/>
                                                      <w:marTop w:val="0"/>
                                                      <w:marBottom w:val="0"/>
                                                      <w:divBdr>
                                                        <w:top w:val="none" w:sz="0" w:space="0" w:color="auto"/>
                                                        <w:left w:val="none" w:sz="0" w:space="0" w:color="auto"/>
                                                        <w:bottom w:val="none" w:sz="0" w:space="0" w:color="auto"/>
                                                        <w:right w:val="none" w:sz="0" w:space="0" w:color="auto"/>
                                                      </w:divBdr>
                                                      <w:divsChild>
                                                        <w:div w:id="11848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9392306">
      <w:bodyDiv w:val="1"/>
      <w:marLeft w:val="0"/>
      <w:marRight w:val="0"/>
      <w:marTop w:val="0"/>
      <w:marBottom w:val="0"/>
      <w:divBdr>
        <w:top w:val="none" w:sz="0" w:space="0" w:color="auto"/>
        <w:left w:val="none" w:sz="0" w:space="0" w:color="auto"/>
        <w:bottom w:val="none" w:sz="0" w:space="0" w:color="auto"/>
        <w:right w:val="none" w:sz="0" w:space="0" w:color="auto"/>
      </w:divBdr>
      <w:divsChild>
        <w:div w:id="1806847936">
          <w:marLeft w:val="0"/>
          <w:marRight w:val="0"/>
          <w:marTop w:val="0"/>
          <w:marBottom w:val="0"/>
          <w:divBdr>
            <w:top w:val="none" w:sz="0" w:space="0" w:color="auto"/>
            <w:left w:val="none" w:sz="0" w:space="0" w:color="auto"/>
            <w:bottom w:val="none" w:sz="0" w:space="0" w:color="auto"/>
            <w:right w:val="none" w:sz="0" w:space="0" w:color="auto"/>
          </w:divBdr>
          <w:divsChild>
            <w:div w:id="1629314354">
              <w:marLeft w:val="0"/>
              <w:marRight w:val="0"/>
              <w:marTop w:val="0"/>
              <w:marBottom w:val="0"/>
              <w:divBdr>
                <w:top w:val="none" w:sz="0" w:space="0" w:color="auto"/>
                <w:left w:val="none" w:sz="0" w:space="0" w:color="auto"/>
                <w:bottom w:val="none" w:sz="0" w:space="0" w:color="auto"/>
                <w:right w:val="none" w:sz="0" w:space="0" w:color="auto"/>
              </w:divBdr>
              <w:divsChild>
                <w:div w:id="1411611652">
                  <w:marLeft w:val="0"/>
                  <w:marRight w:val="0"/>
                  <w:marTop w:val="0"/>
                  <w:marBottom w:val="0"/>
                  <w:divBdr>
                    <w:top w:val="none" w:sz="0" w:space="0" w:color="auto"/>
                    <w:left w:val="none" w:sz="0" w:space="0" w:color="auto"/>
                    <w:bottom w:val="none" w:sz="0" w:space="0" w:color="auto"/>
                    <w:right w:val="none" w:sz="0" w:space="0" w:color="auto"/>
                  </w:divBdr>
                  <w:divsChild>
                    <w:div w:id="2059931508">
                      <w:marLeft w:val="0"/>
                      <w:marRight w:val="0"/>
                      <w:marTop w:val="300"/>
                      <w:marBottom w:val="600"/>
                      <w:divBdr>
                        <w:top w:val="none" w:sz="0" w:space="0" w:color="auto"/>
                        <w:left w:val="none" w:sz="0" w:space="0" w:color="auto"/>
                        <w:bottom w:val="none" w:sz="0" w:space="0" w:color="auto"/>
                        <w:right w:val="none" w:sz="0" w:space="0" w:color="auto"/>
                      </w:divBdr>
                      <w:divsChild>
                        <w:div w:id="1920947459">
                          <w:marLeft w:val="0"/>
                          <w:marRight w:val="0"/>
                          <w:marTop w:val="0"/>
                          <w:marBottom w:val="0"/>
                          <w:divBdr>
                            <w:top w:val="none" w:sz="0" w:space="0" w:color="auto"/>
                            <w:left w:val="none" w:sz="0" w:space="0" w:color="auto"/>
                            <w:bottom w:val="none" w:sz="0" w:space="0" w:color="auto"/>
                            <w:right w:val="none" w:sz="0" w:space="0" w:color="auto"/>
                          </w:divBdr>
                          <w:divsChild>
                            <w:div w:id="1568759407">
                              <w:marLeft w:val="0"/>
                              <w:marRight w:val="0"/>
                              <w:marTop w:val="0"/>
                              <w:marBottom w:val="0"/>
                              <w:divBdr>
                                <w:top w:val="none" w:sz="0" w:space="0" w:color="auto"/>
                                <w:left w:val="none" w:sz="0" w:space="0" w:color="auto"/>
                                <w:bottom w:val="none" w:sz="0" w:space="0" w:color="auto"/>
                                <w:right w:val="none" w:sz="0" w:space="0" w:color="auto"/>
                              </w:divBdr>
                              <w:divsChild>
                                <w:div w:id="214584581">
                                  <w:marLeft w:val="0"/>
                                  <w:marRight w:val="0"/>
                                  <w:marTop w:val="0"/>
                                  <w:marBottom w:val="0"/>
                                  <w:divBdr>
                                    <w:top w:val="none" w:sz="0" w:space="0" w:color="auto"/>
                                    <w:left w:val="none" w:sz="0" w:space="0" w:color="auto"/>
                                    <w:bottom w:val="none" w:sz="0" w:space="0" w:color="auto"/>
                                    <w:right w:val="none" w:sz="0" w:space="0" w:color="auto"/>
                                  </w:divBdr>
                                  <w:divsChild>
                                    <w:div w:id="1955595705">
                                      <w:marLeft w:val="0"/>
                                      <w:marRight w:val="0"/>
                                      <w:marTop w:val="0"/>
                                      <w:marBottom w:val="0"/>
                                      <w:divBdr>
                                        <w:top w:val="none" w:sz="0" w:space="0" w:color="auto"/>
                                        <w:left w:val="none" w:sz="0" w:space="0" w:color="auto"/>
                                        <w:bottom w:val="none" w:sz="0" w:space="0" w:color="auto"/>
                                        <w:right w:val="none" w:sz="0" w:space="0" w:color="auto"/>
                                      </w:divBdr>
                                      <w:divsChild>
                                        <w:div w:id="361828516">
                                          <w:marLeft w:val="0"/>
                                          <w:marRight w:val="0"/>
                                          <w:marTop w:val="150"/>
                                          <w:marBottom w:val="0"/>
                                          <w:divBdr>
                                            <w:top w:val="none" w:sz="0" w:space="0" w:color="auto"/>
                                            <w:left w:val="none" w:sz="0" w:space="0" w:color="auto"/>
                                            <w:bottom w:val="none" w:sz="0" w:space="0" w:color="auto"/>
                                            <w:right w:val="none" w:sz="0" w:space="0" w:color="auto"/>
                                          </w:divBdr>
                                          <w:divsChild>
                                            <w:div w:id="598098168">
                                              <w:marLeft w:val="0"/>
                                              <w:marRight w:val="0"/>
                                              <w:marTop w:val="0"/>
                                              <w:marBottom w:val="0"/>
                                              <w:divBdr>
                                                <w:top w:val="none" w:sz="0" w:space="0" w:color="auto"/>
                                                <w:left w:val="none" w:sz="0" w:space="0" w:color="auto"/>
                                                <w:bottom w:val="none" w:sz="0" w:space="0" w:color="auto"/>
                                                <w:right w:val="none" w:sz="0" w:space="0" w:color="auto"/>
                                              </w:divBdr>
                                              <w:divsChild>
                                                <w:div w:id="643195451">
                                                  <w:marLeft w:val="0"/>
                                                  <w:marRight w:val="0"/>
                                                  <w:marTop w:val="0"/>
                                                  <w:marBottom w:val="0"/>
                                                  <w:divBdr>
                                                    <w:top w:val="none" w:sz="0" w:space="0" w:color="auto"/>
                                                    <w:left w:val="none" w:sz="0" w:space="0" w:color="auto"/>
                                                    <w:bottom w:val="none" w:sz="0" w:space="0" w:color="auto"/>
                                                    <w:right w:val="none" w:sz="0" w:space="0" w:color="auto"/>
                                                  </w:divBdr>
                                                  <w:divsChild>
                                                    <w:div w:id="1639912774">
                                                      <w:marLeft w:val="0"/>
                                                      <w:marRight w:val="0"/>
                                                      <w:marTop w:val="0"/>
                                                      <w:marBottom w:val="0"/>
                                                      <w:divBdr>
                                                        <w:top w:val="none" w:sz="0" w:space="0" w:color="auto"/>
                                                        <w:left w:val="none" w:sz="0" w:space="0" w:color="auto"/>
                                                        <w:bottom w:val="none" w:sz="0" w:space="0" w:color="auto"/>
                                                        <w:right w:val="none" w:sz="0" w:space="0" w:color="auto"/>
                                                      </w:divBdr>
                                                      <w:divsChild>
                                                        <w:div w:id="11360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281957">
      <w:bodyDiv w:val="1"/>
      <w:marLeft w:val="0"/>
      <w:marRight w:val="0"/>
      <w:marTop w:val="0"/>
      <w:marBottom w:val="0"/>
      <w:divBdr>
        <w:top w:val="none" w:sz="0" w:space="0" w:color="auto"/>
        <w:left w:val="none" w:sz="0" w:space="0" w:color="auto"/>
        <w:bottom w:val="none" w:sz="0" w:space="0" w:color="auto"/>
        <w:right w:val="none" w:sz="0" w:space="0" w:color="auto"/>
      </w:divBdr>
      <w:divsChild>
        <w:div w:id="497498247">
          <w:marLeft w:val="0"/>
          <w:marRight w:val="0"/>
          <w:marTop w:val="0"/>
          <w:marBottom w:val="0"/>
          <w:divBdr>
            <w:top w:val="none" w:sz="0" w:space="0" w:color="auto"/>
            <w:left w:val="none" w:sz="0" w:space="0" w:color="auto"/>
            <w:bottom w:val="none" w:sz="0" w:space="0" w:color="auto"/>
            <w:right w:val="none" w:sz="0" w:space="0" w:color="auto"/>
          </w:divBdr>
          <w:divsChild>
            <w:div w:id="843663005">
              <w:marLeft w:val="0"/>
              <w:marRight w:val="0"/>
              <w:marTop w:val="0"/>
              <w:marBottom w:val="0"/>
              <w:divBdr>
                <w:top w:val="none" w:sz="0" w:space="0" w:color="auto"/>
                <w:left w:val="none" w:sz="0" w:space="0" w:color="auto"/>
                <w:bottom w:val="none" w:sz="0" w:space="0" w:color="auto"/>
                <w:right w:val="none" w:sz="0" w:space="0" w:color="auto"/>
              </w:divBdr>
              <w:divsChild>
                <w:div w:id="1198664545">
                  <w:marLeft w:val="0"/>
                  <w:marRight w:val="0"/>
                  <w:marTop w:val="0"/>
                  <w:marBottom w:val="0"/>
                  <w:divBdr>
                    <w:top w:val="none" w:sz="0" w:space="0" w:color="auto"/>
                    <w:left w:val="none" w:sz="0" w:space="0" w:color="auto"/>
                    <w:bottom w:val="none" w:sz="0" w:space="0" w:color="auto"/>
                    <w:right w:val="none" w:sz="0" w:space="0" w:color="auto"/>
                  </w:divBdr>
                  <w:divsChild>
                    <w:div w:id="1163663620">
                      <w:marLeft w:val="0"/>
                      <w:marRight w:val="0"/>
                      <w:marTop w:val="300"/>
                      <w:marBottom w:val="600"/>
                      <w:divBdr>
                        <w:top w:val="none" w:sz="0" w:space="0" w:color="auto"/>
                        <w:left w:val="none" w:sz="0" w:space="0" w:color="auto"/>
                        <w:bottom w:val="none" w:sz="0" w:space="0" w:color="auto"/>
                        <w:right w:val="none" w:sz="0" w:space="0" w:color="auto"/>
                      </w:divBdr>
                      <w:divsChild>
                        <w:div w:id="2115589668">
                          <w:marLeft w:val="0"/>
                          <w:marRight w:val="0"/>
                          <w:marTop w:val="0"/>
                          <w:marBottom w:val="0"/>
                          <w:divBdr>
                            <w:top w:val="none" w:sz="0" w:space="0" w:color="auto"/>
                            <w:left w:val="none" w:sz="0" w:space="0" w:color="auto"/>
                            <w:bottom w:val="none" w:sz="0" w:space="0" w:color="auto"/>
                            <w:right w:val="none" w:sz="0" w:space="0" w:color="auto"/>
                          </w:divBdr>
                          <w:divsChild>
                            <w:div w:id="1633637195">
                              <w:marLeft w:val="0"/>
                              <w:marRight w:val="0"/>
                              <w:marTop w:val="0"/>
                              <w:marBottom w:val="0"/>
                              <w:divBdr>
                                <w:top w:val="none" w:sz="0" w:space="0" w:color="auto"/>
                                <w:left w:val="none" w:sz="0" w:space="0" w:color="auto"/>
                                <w:bottom w:val="none" w:sz="0" w:space="0" w:color="auto"/>
                                <w:right w:val="none" w:sz="0" w:space="0" w:color="auto"/>
                              </w:divBdr>
                              <w:divsChild>
                                <w:div w:id="1376810732">
                                  <w:marLeft w:val="0"/>
                                  <w:marRight w:val="0"/>
                                  <w:marTop w:val="0"/>
                                  <w:marBottom w:val="0"/>
                                  <w:divBdr>
                                    <w:top w:val="none" w:sz="0" w:space="0" w:color="auto"/>
                                    <w:left w:val="none" w:sz="0" w:space="0" w:color="auto"/>
                                    <w:bottom w:val="none" w:sz="0" w:space="0" w:color="auto"/>
                                    <w:right w:val="none" w:sz="0" w:space="0" w:color="auto"/>
                                  </w:divBdr>
                                  <w:divsChild>
                                    <w:div w:id="1069499412">
                                      <w:marLeft w:val="0"/>
                                      <w:marRight w:val="0"/>
                                      <w:marTop w:val="0"/>
                                      <w:marBottom w:val="0"/>
                                      <w:divBdr>
                                        <w:top w:val="none" w:sz="0" w:space="0" w:color="auto"/>
                                        <w:left w:val="none" w:sz="0" w:space="0" w:color="auto"/>
                                        <w:bottom w:val="none" w:sz="0" w:space="0" w:color="auto"/>
                                        <w:right w:val="none" w:sz="0" w:space="0" w:color="auto"/>
                                      </w:divBdr>
                                      <w:divsChild>
                                        <w:div w:id="154810303">
                                          <w:marLeft w:val="0"/>
                                          <w:marRight w:val="0"/>
                                          <w:marTop w:val="150"/>
                                          <w:marBottom w:val="0"/>
                                          <w:divBdr>
                                            <w:top w:val="none" w:sz="0" w:space="0" w:color="auto"/>
                                            <w:left w:val="none" w:sz="0" w:space="0" w:color="auto"/>
                                            <w:bottom w:val="none" w:sz="0" w:space="0" w:color="auto"/>
                                            <w:right w:val="none" w:sz="0" w:space="0" w:color="auto"/>
                                          </w:divBdr>
                                          <w:divsChild>
                                            <w:div w:id="1494371380">
                                              <w:marLeft w:val="0"/>
                                              <w:marRight w:val="0"/>
                                              <w:marTop w:val="0"/>
                                              <w:marBottom w:val="0"/>
                                              <w:divBdr>
                                                <w:top w:val="none" w:sz="0" w:space="0" w:color="auto"/>
                                                <w:left w:val="none" w:sz="0" w:space="0" w:color="auto"/>
                                                <w:bottom w:val="none" w:sz="0" w:space="0" w:color="auto"/>
                                                <w:right w:val="none" w:sz="0" w:space="0" w:color="auto"/>
                                              </w:divBdr>
                                              <w:divsChild>
                                                <w:div w:id="492335564">
                                                  <w:marLeft w:val="0"/>
                                                  <w:marRight w:val="0"/>
                                                  <w:marTop w:val="0"/>
                                                  <w:marBottom w:val="0"/>
                                                  <w:divBdr>
                                                    <w:top w:val="none" w:sz="0" w:space="0" w:color="auto"/>
                                                    <w:left w:val="none" w:sz="0" w:space="0" w:color="auto"/>
                                                    <w:bottom w:val="none" w:sz="0" w:space="0" w:color="auto"/>
                                                    <w:right w:val="none" w:sz="0" w:space="0" w:color="auto"/>
                                                  </w:divBdr>
                                                  <w:divsChild>
                                                    <w:div w:id="2025672080">
                                                      <w:marLeft w:val="0"/>
                                                      <w:marRight w:val="0"/>
                                                      <w:marTop w:val="0"/>
                                                      <w:marBottom w:val="0"/>
                                                      <w:divBdr>
                                                        <w:top w:val="none" w:sz="0" w:space="0" w:color="auto"/>
                                                        <w:left w:val="none" w:sz="0" w:space="0" w:color="auto"/>
                                                        <w:bottom w:val="none" w:sz="0" w:space="0" w:color="auto"/>
                                                        <w:right w:val="none" w:sz="0" w:space="0" w:color="auto"/>
                                                      </w:divBdr>
                                                      <w:divsChild>
                                                        <w:div w:id="7456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229829">
      <w:bodyDiv w:val="1"/>
      <w:marLeft w:val="0"/>
      <w:marRight w:val="0"/>
      <w:marTop w:val="0"/>
      <w:marBottom w:val="0"/>
      <w:divBdr>
        <w:top w:val="none" w:sz="0" w:space="0" w:color="auto"/>
        <w:left w:val="none" w:sz="0" w:space="0" w:color="auto"/>
        <w:bottom w:val="none" w:sz="0" w:space="0" w:color="auto"/>
        <w:right w:val="none" w:sz="0" w:space="0" w:color="auto"/>
      </w:divBdr>
      <w:divsChild>
        <w:div w:id="847787423">
          <w:marLeft w:val="0"/>
          <w:marRight w:val="0"/>
          <w:marTop w:val="0"/>
          <w:marBottom w:val="0"/>
          <w:divBdr>
            <w:top w:val="none" w:sz="0" w:space="0" w:color="auto"/>
            <w:left w:val="none" w:sz="0" w:space="0" w:color="auto"/>
            <w:bottom w:val="none" w:sz="0" w:space="0" w:color="auto"/>
            <w:right w:val="none" w:sz="0" w:space="0" w:color="auto"/>
          </w:divBdr>
          <w:divsChild>
            <w:div w:id="1250458387">
              <w:marLeft w:val="0"/>
              <w:marRight w:val="0"/>
              <w:marTop w:val="0"/>
              <w:marBottom w:val="0"/>
              <w:divBdr>
                <w:top w:val="none" w:sz="0" w:space="0" w:color="auto"/>
                <w:left w:val="none" w:sz="0" w:space="0" w:color="auto"/>
                <w:bottom w:val="none" w:sz="0" w:space="0" w:color="auto"/>
                <w:right w:val="none" w:sz="0" w:space="0" w:color="auto"/>
              </w:divBdr>
              <w:divsChild>
                <w:div w:id="1511675608">
                  <w:marLeft w:val="0"/>
                  <w:marRight w:val="0"/>
                  <w:marTop w:val="0"/>
                  <w:marBottom w:val="0"/>
                  <w:divBdr>
                    <w:top w:val="none" w:sz="0" w:space="0" w:color="auto"/>
                    <w:left w:val="none" w:sz="0" w:space="0" w:color="auto"/>
                    <w:bottom w:val="none" w:sz="0" w:space="0" w:color="auto"/>
                    <w:right w:val="none" w:sz="0" w:space="0" w:color="auto"/>
                  </w:divBdr>
                  <w:divsChild>
                    <w:div w:id="339162622">
                      <w:marLeft w:val="0"/>
                      <w:marRight w:val="0"/>
                      <w:marTop w:val="300"/>
                      <w:marBottom w:val="600"/>
                      <w:divBdr>
                        <w:top w:val="none" w:sz="0" w:space="0" w:color="auto"/>
                        <w:left w:val="none" w:sz="0" w:space="0" w:color="auto"/>
                        <w:bottom w:val="none" w:sz="0" w:space="0" w:color="auto"/>
                        <w:right w:val="none" w:sz="0" w:space="0" w:color="auto"/>
                      </w:divBdr>
                      <w:divsChild>
                        <w:div w:id="1938050734">
                          <w:marLeft w:val="0"/>
                          <w:marRight w:val="0"/>
                          <w:marTop w:val="0"/>
                          <w:marBottom w:val="0"/>
                          <w:divBdr>
                            <w:top w:val="none" w:sz="0" w:space="0" w:color="auto"/>
                            <w:left w:val="none" w:sz="0" w:space="0" w:color="auto"/>
                            <w:bottom w:val="none" w:sz="0" w:space="0" w:color="auto"/>
                            <w:right w:val="none" w:sz="0" w:space="0" w:color="auto"/>
                          </w:divBdr>
                          <w:divsChild>
                            <w:div w:id="184372953">
                              <w:marLeft w:val="0"/>
                              <w:marRight w:val="0"/>
                              <w:marTop w:val="0"/>
                              <w:marBottom w:val="0"/>
                              <w:divBdr>
                                <w:top w:val="none" w:sz="0" w:space="0" w:color="auto"/>
                                <w:left w:val="none" w:sz="0" w:space="0" w:color="auto"/>
                                <w:bottom w:val="none" w:sz="0" w:space="0" w:color="auto"/>
                                <w:right w:val="none" w:sz="0" w:space="0" w:color="auto"/>
                              </w:divBdr>
                              <w:divsChild>
                                <w:div w:id="828709963">
                                  <w:marLeft w:val="0"/>
                                  <w:marRight w:val="0"/>
                                  <w:marTop w:val="0"/>
                                  <w:marBottom w:val="0"/>
                                  <w:divBdr>
                                    <w:top w:val="none" w:sz="0" w:space="0" w:color="auto"/>
                                    <w:left w:val="none" w:sz="0" w:space="0" w:color="auto"/>
                                    <w:bottom w:val="none" w:sz="0" w:space="0" w:color="auto"/>
                                    <w:right w:val="none" w:sz="0" w:space="0" w:color="auto"/>
                                  </w:divBdr>
                                  <w:divsChild>
                                    <w:div w:id="1621452408">
                                      <w:marLeft w:val="0"/>
                                      <w:marRight w:val="0"/>
                                      <w:marTop w:val="0"/>
                                      <w:marBottom w:val="0"/>
                                      <w:divBdr>
                                        <w:top w:val="none" w:sz="0" w:space="0" w:color="auto"/>
                                        <w:left w:val="none" w:sz="0" w:space="0" w:color="auto"/>
                                        <w:bottom w:val="none" w:sz="0" w:space="0" w:color="auto"/>
                                        <w:right w:val="none" w:sz="0" w:space="0" w:color="auto"/>
                                      </w:divBdr>
                                      <w:divsChild>
                                        <w:div w:id="675228204">
                                          <w:marLeft w:val="0"/>
                                          <w:marRight w:val="0"/>
                                          <w:marTop w:val="150"/>
                                          <w:marBottom w:val="0"/>
                                          <w:divBdr>
                                            <w:top w:val="none" w:sz="0" w:space="0" w:color="auto"/>
                                            <w:left w:val="none" w:sz="0" w:space="0" w:color="auto"/>
                                            <w:bottom w:val="none" w:sz="0" w:space="0" w:color="auto"/>
                                            <w:right w:val="none" w:sz="0" w:space="0" w:color="auto"/>
                                          </w:divBdr>
                                          <w:divsChild>
                                            <w:div w:id="1225987291">
                                              <w:marLeft w:val="0"/>
                                              <w:marRight w:val="0"/>
                                              <w:marTop w:val="0"/>
                                              <w:marBottom w:val="0"/>
                                              <w:divBdr>
                                                <w:top w:val="none" w:sz="0" w:space="0" w:color="auto"/>
                                                <w:left w:val="none" w:sz="0" w:space="0" w:color="auto"/>
                                                <w:bottom w:val="none" w:sz="0" w:space="0" w:color="auto"/>
                                                <w:right w:val="none" w:sz="0" w:space="0" w:color="auto"/>
                                              </w:divBdr>
                                              <w:divsChild>
                                                <w:div w:id="1541092151">
                                                  <w:marLeft w:val="0"/>
                                                  <w:marRight w:val="0"/>
                                                  <w:marTop w:val="0"/>
                                                  <w:marBottom w:val="0"/>
                                                  <w:divBdr>
                                                    <w:top w:val="none" w:sz="0" w:space="0" w:color="auto"/>
                                                    <w:left w:val="none" w:sz="0" w:space="0" w:color="auto"/>
                                                    <w:bottom w:val="none" w:sz="0" w:space="0" w:color="auto"/>
                                                    <w:right w:val="none" w:sz="0" w:space="0" w:color="auto"/>
                                                  </w:divBdr>
                                                  <w:divsChild>
                                                    <w:div w:id="1637638260">
                                                      <w:marLeft w:val="0"/>
                                                      <w:marRight w:val="0"/>
                                                      <w:marTop w:val="0"/>
                                                      <w:marBottom w:val="0"/>
                                                      <w:divBdr>
                                                        <w:top w:val="none" w:sz="0" w:space="0" w:color="auto"/>
                                                        <w:left w:val="none" w:sz="0" w:space="0" w:color="auto"/>
                                                        <w:bottom w:val="none" w:sz="0" w:space="0" w:color="auto"/>
                                                        <w:right w:val="none" w:sz="0" w:space="0" w:color="auto"/>
                                                      </w:divBdr>
                                                      <w:divsChild>
                                                        <w:div w:id="21077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541542">
      <w:bodyDiv w:val="1"/>
      <w:marLeft w:val="0"/>
      <w:marRight w:val="0"/>
      <w:marTop w:val="0"/>
      <w:marBottom w:val="0"/>
      <w:divBdr>
        <w:top w:val="none" w:sz="0" w:space="0" w:color="auto"/>
        <w:left w:val="none" w:sz="0" w:space="0" w:color="auto"/>
        <w:bottom w:val="none" w:sz="0" w:space="0" w:color="auto"/>
        <w:right w:val="none" w:sz="0" w:space="0" w:color="auto"/>
      </w:divBdr>
      <w:divsChild>
        <w:div w:id="1709141982">
          <w:marLeft w:val="0"/>
          <w:marRight w:val="0"/>
          <w:marTop w:val="0"/>
          <w:marBottom w:val="0"/>
          <w:divBdr>
            <w:top w:val="none" w:sz="0" w:space="0" w:color="auto"/>
            <w:left w:val="none" w:sz="0" w:space="0" w:color="auto"/>
            <w:bottom w:val="none" w:sz="0" w:space="0" w:color="auto"/>
            <w:right w:val="none" w:sz="0" w:space="0" w:color="auto"/>
          </w:divBdr>
          <w:divsChild>
            <w:div w:id="590551625">
              <w:marLeft w:val="0"/>
              <w:marRight w:val="0"/>
              <w:marTop w:val="0"/>
              <w:marBottom w:val="0"/>
              <w:divBdr>
                <w:top w:val="none" w:sz="0" w:space="0" w:color="auto"/>
                <w:left w:val="none" w:sz="0" w:space="0" w:color="auto"/>
                <w:bottom w:val="none" w:sz="0" w:space="0" w:color="auto"/>
                <w:right w:val="none" w:sz="0" w:space="0" w:color="auto"/>
              </w:divBdr>
              <w:divsChild>
                <w:div w:id="1832787888">
                  <w:marLeft w:val="0"/>
                  <w:marRight w:val="0"/>
                  <w:marTop w:val="0"/>
                  <w:marBottom w:val="0"/>
                  <w:divBdr>
                    <w:top w:val="none" w:sz="0" w:space="0" w:color="auto"/>
                    <w:left w:val="none" w:sz="0" w:space="0" w:color="auto"/>
                    <w:bottom w:val="none" w:sz="0" w:space="0" w:color="auto"/>
                    <w:right w:val="none" w:sz="0" w:space="0" w:color="auto"/>
                  </w:divBdr>
                  <w:divsChild>
                    <w:div w:id="1300958655">
                      <w:marLeft w:val="0"/>
                      <w:marRight w:val="0"/>
                      <w:marTop w:val="300"/>
                      <w:marBottom w:val="600"/>
                      <w:divBdr>
                        <w:top w:val="none" w:sz="0" w:space="0" w:color="auto"/>
                        <w:left w:val="none" w:sz="0" w:space="0" w:color="auto"/>
                        <w:bottom w:val="none" w:sz="0" w:space="0" w:color="auto"/>
                        <w:right w:val="none" w:sz="0" w:space="0" w:color="auto"/>
                      </w:divBdr>
                      <w:divsChild>
                        <w:div w:id="583614967">
                          <w:marLeft w:val="0"/>
                          <w:marRight w:val="0"/>
                          <w:marTop w:val="0"/>
                          <w:marBottom w:val="0"/>
                          <w:divBdr>
                            <w:top w:val="none" w:sz="0" w:space="0" w:color="auto"/>
                            <w:left w:val="none" w:sz="0" w:space="0" w:color="auto"/>
                            <w:bottom w:val="none" w:sz="0" w:space="0" w:color="auto"/>
                            <w:right w:val="none" w:sz="0" w:space="0" w:color="auto"/>
                          </w:divBdr>
                          <w:divsChild>
                            <w:div w:id="261843082">
                              <w:marLeft w:val="0"/>
                              <w:marRight w:val="0"/>
                              <w:marTop w:val="0"/>
                              <w:marBottom w:val="0"/>
                              <w:divBdr>
                                <w:top w:val="none" w:sz="0" w:space="0" w:color="auto"/>
                                <w:left w:val="none" w:sz="0" w:space="0" w:color="auto"/>
                                <w:bottom w:val="none" w:sz="0" w:space="0" w:color="auto"/>
                                <w:right w:val="none" w:sz="0" w:space="0" w:color="auto"/>
                              </w:divBdr>
                              <w:divsChild>
                                <w:div w:id="1348410133">
                                  <w:marLeft w:val="0"/>
                                  <w:marRight w:val="0"/>
                                  <w:marTop w:val="0"/>
                                  <w:marBottom w:val="0"/>
                                  <w:divBdr>
                                    <w:top w:val="none" w:sz="0" w:space="0" w:color="auto"/>
                                    <w:left w:val="none" w:sz="0" w:space="0" w:color="auto"/>
                                    <w:bottom w:val="none" w:sz="0" w:space="0" w:color="auto"/>
                                    <w:right w:val="none" w:sz="0" w:space="0" w:color="auto"/>
                                  </w:divBdr>
                                  <w:divsChild>
                                    <w:div w:id="820191133">
                                      <w:marLeft w:val="0"/>
                                      <w:marRight w:val="0"/>
                                      <w:marTop w:val="0"/>
                                      <w:marBottom w:val="0"/>
                                      <w:divBdr>
                                        <w:top w:val="none" w:sz="0" w:space="0" w:color="auto"/>
                                        <w:left w:val="none" w:sz="0" w:space="0" w:color="auto"/>
                                        <w:bottom w:val="none" w:sz="0" w:space="0" w:color="auto"/>
                                        <w:right w:val="none" w:sz="0" w:space="0" w:color="auto"/>
                                      </w:divBdr>
                                      <w:divsChild>
                                        <w:div w:id="681862399">
                                          <w:marLeft w:val="0"/>
                                          <w:marRight w:val="0"/>
                                          <w:marTop w:val="150"/>
                                          <w:marBottom w:val="0"/>
                                          <w:divBdr>
                                            <w:top w:val="none" w:sz="0" w:space="0" w:color="auto"/>
                                            <w:left w:val="none" w:sz="0" w:space="0" w:color="auto"/>
                                            <w:bottom w:val="none" w:sz="0" w:space="0" w:color="auto"/>
                                            <w:right w:val="none" w:sz="0" w:space="0" w:color="auto"/>
                                          </w:divBdr>
                                          <w:divsChild>
                                            <w:div w:id="1859390506">
                                              <w:marLeft w:val="0"/>
                                              <w:marRight w:val="0"/>
                                              <w:marTop w:val="0"/>
                                              <w:marBottom w:val="0"/>
                                              <w:divBdr>
                                                <w:top w:val="none" w:sz="0" w:space="0" w:color="auto"/>
                                                <w:left w:val="none" w:sz="0" w:space="0" w:color="auto"/>
                                                <w:bottom w:val="none" w:sz="0" w:space="0" w:color="auto"/>
                                                <w:right w:val="none" w:sz="0" w:space="0" w:color="auto"/>
                                              </w:divBdr>
                                              <w:divsChild>
                                                <w:div w:id="1085765723">
                                                  <w:marLeft w:val="0"/>
                                                  <w:marRight w:val="0"/>
                                                  <w:marTop w:val="0"/>
                                                  <w:marBottom w:val="0"/>
                                                  <w:divBdr>
                                                    <w:top w:val="none" w:sz="0" w:space="0" w:color="auto"/>
                                                    <w:left w:val="none" w:sz="0" w:space="0" w:color="auto"/>
                                                    <w:bottom w:val="none" w:sz="0" w:space="0" w:color="auto"/>
                                                    <w:right w:val="none" w:sz="0" w:space="0" w:color="auto"/>
                                                  </w:divBdr>
                                                  <w:divsChild>
                                                    <w:div w:id="1557006271">
                                                      <w:marLeft w:val="0"/>
                                                      <w:marRight w:val="0"/>
                                                      <w:marTop w:val="0"/>
                                                      <w:marBottom w:val="0"/>
                                                      <w:divBdr>
                                                        <w:top w:val="none" w:sz="0" w:space="0" w:color="auto"/>
                                                        <w:left w:val="none" w:sz="0" w:space="0" w:color="auto"/>
                                                        <w:bottom w:val="none" w:sz="0" w:space="0" w:color="auto"/>
                                                        <w:right w:val="none" w:sz="0" w:space="0" w:color="auto"/>
                                                      </w:divBdr>
                                                      <w:divsChild>
                                                        <w:div w:id="13218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630398">
      <w:bodyDiv w:val="1"/>
      <w:marLeft w:val="0"/>
      <w:marRight w:val="0"/>
      <w:marTop w:val="0"/>
      <w:marBottom w:val="0"/>
      <w:divBdr>
        <w:top w:val="none" w:sz="0" w:space="0" w:color="auto"/>
        <w:left w:val="none" w:sz="0" w:space="0" w:color="auto"/>
        <w:bottom w:val="none" w:sz="0" w:space="0" w:color="auto"/>
        <w:right w:val="none" w:sz="0" w:space="0" w:color="auto"/>
      </w:divBdr>
      <w:divsChild>
        <w:div w:id="1077482922">
          <w:marLeft w:val="0"/>
          <w:marRight w:val="0"/>
          <w:marTop w:val="0"/>
          <w:marBottom w:val="0"/>
          <w:divBdr>
            <w:top w:val="none" w:sz="0" w:space="0" w:color="auto"/>
            <w:left w:val="none" w:sz="0" w:space="0" w:color="auto"/>
            <w:bottom w:val="none" w:sz="0" w:space="0" w:color="auto"/>
            <w:right w:val="none" w:sz="0" w:space="0" w:color="auto"/>
          </w:divBdr>
          <w:divsChild>
            <w:div w:id="2094084845">
              <w:marLeft w:val="0"/>
              <w:marRight w:val="0"/>
              <w:marTop w:val="0"/>
              <w:marBottom w:val="0"/>
              <w:divBdr>
                <w:top w:val="none" w:sz="0" w:space="0" w:color="auto"/>
                <w:left w:val="none" w:sz="0" w:space="0" w:color="auto"/>
                <w:bottom w:val="none" w:sz="0" w:space="0" w:color="auto"/>
                <w:right w:val="none" w:sz="0" w:space="0" w:color="auto"/>
              </w:divBdr>
              <w:divsChild>
                <w:div w:id="316497653">
                  <w:marLeft w:val="0"/>
                  <w:marRight w:val="0"/>
                  <w:marTop w:val="0"/>
                  <w:marBottom w:val="0"/>
                  <w:divBdr>
                    <w:top w:val="none" w:sz="0" w:space="0" w:color="auto"/>
                    <w:left w:val="none" w:sz="0" w:space="0" w:color="auto"/>
                    <w:bottom w:val="none" w:sz="0" w:space="0" w:color="auto"/>
                    <w:right w:val="none" w:sz="0" w:space="0" w:color="auto"/>
                  </w:divBdr>
                  <w:divsChild>
                    <w:div w:id="2045130509">
                      <w:marLeft w:val="0"/>
                      <w:marRight w:val="0"/>
                      <w:marTop w:val="300"/>
                      <w:marBottom w:val="600"/>
                      <w:divBdr>
                        <w:top w:val="none" w:sz="0" w:space="0" w:color="auto"/>
                        <w:left w:val="none" w:sz="0" w:space="0" w:color="auto"/>
                        <w:bottom w:val="none" w:sz="0" w:space="0" w:color="auto"/>
                        <w:right w:val="none" w:sz="0" w:space="0" w:color="auto"/>
                      </w:divBdr>
                      <w:divsChild>
                        <w:div w:id="1677229645">
                          <w:marLeft w:val="0"/>
                          <w:marRight w:val="0"/>
                          <w:marTop w:val="0"/>
                          <w:marBottom w:val="0"/>
                          <w:divBdr>
                            <w:top w:val="none" w:sz="0" w:space="0" w:color="auto"/>
                            <w:left w:val="none" w:sz="0" w:space="0" w:color="auto"/>
                            <w:bottom w:val="none" w:sz="0" w:space="0" w:color="auto"/>
                            <w:right w:val="none" w:sz="0" w:space="0" w:color="auto"/>
                          </w:divBdr>
                          <w:divsChild>
                            <w:div w:id="1704552554">
                              <w:marLeft w:val="0"/>
                              <w:marRight w:val="0"/>
                              <w:marTop w:val="0"/>
                              <w:marBottom w:val="0"/>
                              <w:divBdr>
                                <w:top w:val="none" w:sz="0" w:space="0" w:color="auto"/>
                                <w:left w:val="none" w:sz="0" w:space="0" w:color="auto"/>
                                <w:bottom w:val="none" w:sz="0" w:space="0" w:color="auto"/>
                                <w:right w:val="none" w:sz="0" w:space="0" w:color="auto"/>
                              </w:divBdr>
                              <w:divsChild>
                                <w:div w:id="841971773">
                                  <w:marLeft w:val="0"/>
                                  <w:marRight w:val="0"/>
                                  <w:marTop w:val="0"/>
                                  <w:marBottom w:val="0"/>
                                  <w:divBdr>
                                    <w:top w:val="none" w:sz="0" w:space="0" w:color="auto"/>
                                    <w:left w:val="none" w:sz="0" w:space="0" w:color="auto"/>
                                    <w:bottom w:val="none" w:sz="0" w:space="0" w:color="auto"/>
                                    <w:right w:val="none" w:sz="0" w:space="0" w:color="auto"/>
                                  </w:divBdr>
                                  <w:divsChild>
                                    <w:div w:id="1095902245">
                                      <w:marLeft w:val="0"/>
                                      <w:marRight w:val="0"/>
                                      <w:marTop w:val="0"/>
                                      <w:marBottom w:val="0"/>
                                      <w:divBdr>
                                        <w:top w:val="none" w:sz="0" w:space="0" w:color="auto"/>
                                        <w:left w:val="none" w:sz="0" w:space="0" w:color="auto"/>
                                        <w:bottom w:val="none" w:sz="0" w:space="0" w:color="auto"/>
                                        <w:right w:val="none" w:sz="0" w:space="0" w:color="auto"/>
                                      </w:divBdr>
                                      <w:divsChild>
                                        <w:div w:id="632902003">
                                          <w:marLeft w:val="0"/>
                                          <w:marRight w:val="0"/>
                                          <w:marTop w:val="150"/>
                                          <w:marBottom w:val="0"/>
                                          <w:divBdr>
                                            <w:top w:val="none" w:sz="0" w:space="0" w:color="auto"/>
                                            <w:left w:val="none" w:sz="0" w:space="0" w:color="auto"/>
                                            <w:bottom w:val="none" w:sz="0" w:space="0" w:color="auto"/>
                                            <w:right w:val="none" w:sz="0" w:space="0" w:color="auto"/>
                                          </w:divBdr>
                                          <w:divsChild>
                                            <w:div w:id="37781360">
                                              <w:marLeft w:val="0"/>
                                              <w:marRight w:val="0"/>
                                              <w:marTop w:val="0"/>
                                              <w:marBottom w:val="0"/>
                                              <w:divBdr>
                                                <w:top w:val="none" w:sz="0" w:space="0" w:color="auto"/>
                                                <w:left w:val="none" w:sz="0" w:space="0" w:color="auto"/>
                                                <w:bottom w:val="none" w:sz="0" w:space="0" w:color="auto"/>
                                                <w:right w:val="none" w:sz="0" w:space="0" w:color="auto"/>
                                              </w:divBdr>
                                              <w:divsChild>
                                                <w:div w:id="277494064">
                                                  <w:marLeft w:val="0"/>
                                                  <w:marRight w:val="0"/>
                                                  <w:marTop w:val="0"/>
                                                  <w:marBottom w:val="0"/>
                                                  <w:divBdr>
                                                    <w:top w:val="none" w:sz="0" w:space="0" w:color="auto"/>
                                                    <w:left w:val="none" w:sz="0" w:space="0" w:color="auto"/>
                                                    <w:bottom w:val="none" w:sz="0" w:space="0" w:color="auto"/>
                                                    <w:right w:val="none" w:sz="0" w:space="0" w:color="auto"/>
                                                  </w:divBdr>
                                                  <w:divsChild>
                                                    <w:div w:id="1498303307">
                                                      <w:marLeft w:val="0"/>
                                                      <w:marRight w:val="0"/>
                                                      <w:marTop w:val="0"/>
                                                      <w:marBottom w:val="0"/>
                                                      <w:divBdr>
                                                        <w:top w:val="none" w:sz="0" w:space="0" w:color="auto"/>
                                                        <w:left w:val="none" w:sz="0" w:space="0" w:color="auto"/>
                                                        <w:bottom w:val="none" w:sz="0" w:space="0" w:color="auto"/>
                                                        <w:right w:val="none" w:sz="0" w:space="0" w:color="auto"/>
                                                      </w:divBdr>
                                                      <w:divsChild>
                                                        <w:div w:id="6475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593975">
      <w:bodyDiv w:val="1"/>
      <w:marLeft w:val="0"/>
      <w:marRight w:val="0"/>
      <w:marTop w:val="0"/>
      <w:marBottom w:val="0"/>
      <w:divBdr>
        <w:top w:val="none" w:sz="0" w:space="0" w:color="auto"/>
        <w:left w:val="none" w:sz="0" w:space="0" w:color="auto"/>
        <w:bottom w:val="none" w:sz="0" w:space="0" w:color="auto"/>
        <w:right w:val="none" w:sz="0" w:space="0" w:color="auto"/>
      </w:divBdr>
      <w:divsChild>
        <w:div w:id="421338082">
          <w:marLeft w:val="0"/>
          <w:marRight w:val="0"/>
          <w:marTop w:val="0"/>
          <w:marBottom w:val="0"/>
          <w:divBdr>
            <w:top w:val="none" w:sz="0" w:space="0" w:color="auto"/>
            <w:left w:val="none" w:sz="0" w:space="0" w:color="auto"/>
            <w:bottom w:val="none" w:sz="0" w:space="0" w:color="auto"/>
            <w:right w:val="none" w:sz="0" w:space="0" w:color="auto"/>
          </w:divBdr>
          <w:divsChild>
            <w:div w:id="1066761822">
              <w:marLeft w:val="0"/>
              <w:marRight w:val="0"/>
              <w:marTop w:val="0"/>
              <w:marBottom w:val="0"/>
              <w:divBdr>
                <w:top w:val="none" w:sz="0" w:space="0" w:color="auto"/>
                <w:left w:val="none" w:sz="0" w:space="0" w:color="auto"/>
                <w:bottom w:val="none" w:sz="0" w:space="0" w:color="auto"/>
                <w:right w:val="none" w:sz="0" w:space="0" w:color="auto"/>
              </w:divBdr>
              <w:divsChild>
                <w:div w:id="1685134450">
                  <w:marLeft w:val="0"/>
                  <w:marRight w:val="0"/>
                  <w:marTop w:val="0"/>
                  <w:marBottom w:val="0"/>
                  <w:divBdr>
                    <w:top w:val="none" w:sz="0" w:space="0" w:color="auto"/>
                    <w:left w:val="none" w:sz="0" w:space="0" w:color="auto"/>
                    <w:bottom w:val="none" w:sz="0" w:space="0" w:color="auto"/>
                    <w:right w:val="none" w:sz="0" w:space="0" w:color="auto"/>
                  </w:divBdr>
                  <w:divsChild>
                    <w:div w:id="140270908">
                      <w:marLeft w:val="0"/>
                      <w:marRight w:val="0"/>
                      <w:marTop w:val="300"/>
                      <w:marBottom w:val="600"/>
                      <w:divBdr>
                        <w:top w:val="none" w:sz="0" w:space="0" w:color="auto"/>
                        <w:left w:val="none" w:sz="0" w:space="0" w:color="auto"/>
                        <w:bottom w:val="none" w:sz="0" w:space="0" w:color="auto"/>
                        <w:right w:val="none" w:sz="0" w:space="0" w:color="auto"/>
                      </w:divBdr>
                      <w:divsChild>
                        <w:div w:id="815804543">
                          <w:marLeft w:val="0"/>
                          <w:marRight w:val="0"/>
                          <w:marTop w:val="0"/>
                          <w:marBottom w:val="0"/>
                          <w:divBdr>
                            <w:top w:val="none" w:sz="0" w:space="0" w:color="auto"/>
                            <w:left w:val="none" w:sz="0" w:space="0" w:color="auto"/>
                            <w:bottom w:val="none" w:sz="0" w:space="0" w:color="auto"/>
                            <w:right w:val="none" w:sz="0" w:space="0" w:color="auto"/>
                          </w:divBdr>
                          <w:divsChild>
                            <w:div w:id="727802758">
                              <w:marLeft w:val="0"/>
                              <w:marRight w:val="0"/>
                              <w:marTop w:val="0"/>
                              <w:marBottom w:val="0"/>
                              <w:divBdr>
                                <w:top w:val="none" w:sz="0" w:space="0" w:color="auto"/>
                                <w:left w:val="none" w:sz="0" w:space="0" w:color="auto"/>
                                <w:bottom w:val="none" w:sz="0" w:space="0" w:color="auto"/>
                                <w:right w:val="none" w:sz="0" w:space="0" w:color="auto"/>
                              </w:divBdr>
                              <w:divsChild>
                                <w:div w:id="116918177">
                                  <w:marLeft w:val="0"/>
                                  <w:marRight w:val="0"/>
                                  <w:marTop w:val="0"/>
                                  <w:marBottom w:val="0"/>
                                  <w:divBdr>
                                    <w:top w:val="none" w:sz="0" w:space="0" w:color="auto"/>
                                    <w:left w:val="none" w:sz="0" w:space="0" w:color="auto"/>
                                    <w:bottom w:val="none" w:sz="0" w:space="0" w:color="auto"/>
                                    <w:right w:val="none" w:sz="0" w:space="0" w:color="auto"/>
                                  </w:divBdr>
                                  <w:divsChild>
                                    <w:div w:id="1376732639">
                                      <w:marLeft w:val="0"/>
                                      <w:marRight w:val="0"/>
                                      <w:marTop w:val="0"/>
                                      <w:marBottom w:val="0"/>
                                      <w:divBdr>
                                        <w:top w:val="none" w:sz="0" w:space="0" w:color="auto"/>
                                        <w:left w:val="none" w:sz="0" w:space="0" w:color="auto"/>
                                        <w:bottom w:val="none" w:sz="0" w:space="0" w:color="auto"/>
                                        <w:right w:val="none" w:sz="0" w:space="0" w:color="auto"/>
                                      </w:divBdr>
                                      <w:divsChild>
                                        <w:div w:id="2040861269">
                                          <w:marLeft w:val="0"/>
                                          <w:marRight w:val="0"/>
                                          <w:marTop w:val="150"/>
                                          <w:marBottom w:val="0"/>
                                          <w:divBdr>
                                            <w:top w:val="none" w:sz="0" w:space="0" w:color="auto"/>
                                            <w:left w:val="none" w:sz="0" w:space="0" w:color="auto"/>
                                            <w:bottom w:val="none" w:sz="0" w:space="0" w:color="auto"/>
                                            <w:right w:val="none" w:sz="0" w:space="0" w:color="auto"/>
                                          </w:divBdr>
                                          <w:divsChild>
                                            <w:div w:id="1507788914">
                                              <w:marLeft w:val="0"/>
                                              <w:marRight w:val="0"/>
                                              <w:marTop w:val="0"/>
                                              <w:marBottom w:val="0"/>
                                              <w:divBdr>
                                                <w:top w:val="none" w:sz="0" w:space="0" w:color="auto"/>
                                                <w:left w:val="none" w:sz="0" w:space="0" w:color="auto"/>
                                                <w:bottom w:val="none" w:sz="0" w:space="0" w:color="auto"/>
                                                <w:right w:val="none" w:sz="0" w:space="0" w:color="auto"/>
                                              </w:divBdr>
                                              <w:divsChild>
                                                <w:div w:id="446001232">
                                                  <w:marLeft w:val="0"/>
                                                  <w:marRight w:val="0"/>
                                                  <w:marTop w:val="0"/>
                                                  <w:marBottom w:val="0"/>
                                                  <w:divBdr>
                                                    <w:top w:val="none" w:sz="0" w:space="0" w:color="auto"/>
                                                    <w:left w:val="none" w:sz="0" w:space="0" w:color="auto"/>
                                                    <w:bottom w:val="none" w:sz="0" w:space="0" w:color="auto"/>
                                                    <w:right w:val="none" w:sz="0" w:space="0" w:color="auto"/>
                                                  </w:divBdr>
                                                  <w:divsChild>
                                                    <w:div w:id="210192206">
                                                      <w:marLeft w:val="0"/>
                                                      <w:marRight w:val="0"/>
                                                      <w:marTop w:val="0"/>
                                                      <w:marBottom w:val="0"/>
                                                      <w:divBdr>
                                                        <w:top w:val="none" w:sz="0" w:space="0" w:color="auto"/>
                                                        <w:left w:val="none" w:sz="0" w:space="0" w:color="auto"/>
                                                        <w:bottom w:val="none" w:sz="0" w:space="0" w:color="auto"/>
                                                        <w:right w:val="none" w:sz="0" w:space="0" w:color="auto"/>
                                                      </w:divBdr>
                                                      <w:divsChild>
                                                        <w:div w:id="20146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908664">
      <w:bodyDiv w:val="1"/>
      <w:marLeft w:val="0"/>
      <w:marRight w:val="0"/>
      <w:marTop w:val="0"/>
      <w:marBottom w:val="0"/>
      <w:divBdr>
        <w:top w:val="none" w:sz="0" w:space="0" w:color="auto"/>
        <w:left w:val="none" w:sz="0" w:space="0" w:color="auto"/>
        <w:bottom w:val="none" w:sz="0" w:space="0" w:color="auto"/>
        <w:right w:val="none" w:sz="0" w:space="0" w:color="auto"/>
      </w:divBdr>
      <w:divsChild>
        <w:div w:id="47458889">
          <w:marLeft w:val="0"/>
          <w:marRight w:val="0"/>
          <w:marTop w:val="0"/>
          <w:marBottom w:val="0"/>
          <w:divBdr>
            <w:top w:val="none" w:sz="0" w:space="0" w:color="auto"/>
            <w:left w:val="none" w:sz="0" w:space="0" w:color="auto"/>
            <w:bottom w:val="none" w:sz="0" w:space="0" w:color="auto"/>
            <w:right w:val="none" w:sz="0" w:space="0" w:color="auto"/>
          </w:divBdr>
          <w:divsChild>
            <w:div w:id="257064939">
              <w:marLeft w:val="0"/>
              <w:marRight w:val="0"/>
              <w:marTop w:val="0"/>
              <w:marBottom w:val="0"/>
              <w:divBdr>
                <w:top w:val="none" w:sz="0" w:space="0" w:color="auto"/>
                <w:left w:val="none" w:sz="0" w:space="0" w:color="auto"/>
                <w:bottom w:val="none" w:sz="0" w:space="0" w:color="auto"/>
                <w:right w:val="none" w:sz="0" w:space="0" w:color="auto"/>
              </w:divBdr>
              <w:divsChild>
                <w:div w:id="1958363785">
                  <w:marLeft w:val="0"/>
                  <w:marRight w:val="0"/>
                  <w:marTop w:val="0"/>
                  <w:marBottom w:val="0"/>
                  <w:divBdr>
                    <w:top w:val="none" w:sz="0" w:space="0" w:color="auto"/>
                    <w:left w:val="none" w:sz="0" w:space="0" w:color="auto"/>
                    <w:bottom w:val="none" w:sz="0" w:space="0" w:color="auto"/>
                    <w:right w:val="none" w:sz="0" w:space="0" w:color="auto"/>
                  </w:divBdr>
                  <w:divsChild>
                    <w:div w:id="1024283764">
                      <w:marLeft w:val="0"/>
                      <w:marRight w:val="0"/>
                      <w:marTop w:val="300"/>
                      <w:marBottom w:val="600"/>
                      <w:divBdr>
                        <w:top w:val="none" w:sz="0" w:space="0" w:color="auto"/>
                        <w:left w:val="none" w:sz="0" w:space="0" w:color="auto"/>
                        <w:bottom w:val="none" w:sz="0" w:space="0" w:color="auto"/>
                        <w:right w:val="none" w:sz="0" w:space="0" w:color="auto"/>
                      </w:divBdr>
                      <w:divsChild>
                        <w:div w:id="695159331">
                          <w:marLeft w:val="0"/>
                          <w:marRight w:val="0"/>
                          <w:marTop w:val="0"/>
                          <w:marBottom w:val="0"/>
                          <w:divBdr>
                            <w:top w:val="none" w:sz="0" w:space="0" w:color="auto"/>
                            <w:left w:val="none" w:sz="0" w:space="0" w:color="auto"/>
                            <w:bottom w:val="none" w:sz="0" w:space="0" w:color="auto"/>
                            <w:right w:val="none" w:sz="0" w:space="0" w:color="auto"/>
                          </w:divBdr>
                          <w:divsChild>
                            <w:div w:id="1196506281">
                              <w:marLeft w:val="0"/>
                              <w:marRight w:val="0"/>
                              <w:marTop w:val="0"/>
                              <w:marBottom w:val="0"/>
                              <w:divBdr>
                                <w:top w:val="none" w:sz="0" w:space="0" w:color="auto"/>
                                <w:left w:val="none" w:sz="0" w:space="0" w:color="auto"/>
                                <w:bottom w:val="none" w:sz="0" w:space="0" w:color="auto"/>
                                <w:right w:val="none" w:sz="0" w:space="0" w:color="auto"/>
                              </w:divBdr>
                              <w:divsChild>
                                <w:div w:id="2091148684">
                                  <w:marLeft w:val="0"/>
                                  <w:marRight w:val="0"/>
                                  <w:marTop w:val="0"/>
                                  <w:marBottom w:val="0"/>
                                  <w:divBdr>
                                    <w:top w:val="none" w:sz="0" w:space="0" w:color="auto"/>
                                    <w:left w:val="none" w:sz="0" w:space="0" w:color="auto"/>
                                    <w:bottom w:val="none" w:sz="0" w:space="0" w:color="auto"/>
                                    <w:right w:val="none" w:sz="0" w:space="0" w:color="auto"/>
                                  </w:divBdr>
                                  <w:divsChild>
                                    <w:div w:id="79375877">
                                      <w:marLeft w:val="0"/>
                                      <w:marRight w:val="0"/>
                                      <w:marTop w:val="0"/>
                                      <w:marBottom w:val="0"/>
                                      <w:divBdr>
                                        <w:top w:val="none" w:sz="0" w:space="0" w:color="auto"/>
                                        <w:left w:val="none" w:sz="0" w:space="0" w:color="auto"/>
                                        <w:bottom w:val="none" w:sz="0" w:space="0" w:color="auto"/>
                                        <w:right w:val="none" w:sz="0" w:space="0" w:color="auto"/>
                                      </w:divBdr>
                                      <w:divsChild>
                                        <w:div w:id="1855487712">
                                          <w:marLeft w:val="0"/>
                                          <w:marRight w:val="0"/>
                                          <w:marTop w:val="150"/>
                                          <w:marBottom w:val="0"/>
                                          <w:divBdr>
                                            <w:top w:val="none" w:sz="0" w:space="0" w:color="auto"/>
                                            <w:left w:val="none" w:sz="0" w:space="0" w:color="auto"/>
                                            <w:bottom w:val="none" w:sz="0" w:space="0" w:color="auto"/>
                                            <w:right w:val="none" w:sz="0" w:space="0" w:color="auto"/>
                                          </w:divBdr>
                                          <w:divsChild>
                                            <w:div w:id="1144078864">
                                              <w:marLeft w:val="0"/>
                                              <w:marRight w:val="0"/>
                                              <w:marTop w:val="0"/>
                                              <w:marBottom w:val="0"/>
                                              <w:divBdr>
                                                <w:top w:val="none" w:sz="0" w:space="0" w:color="auto"/>
                                                <w:left w:val="none" w:sz="0" w:space="0" w:color="auto"/>
                                                <w:bottom w:val="none" w:sz="0" w:space="0" w:color="auto"/>
                                                <w:right w:val="none" w:sz="0" w:space="0" w:color="auto"/>
                                              </w:divBdr>
                                              <w:divsChild>
                                                <w:div w:id="1020663324">
                                                  <w:marLeft w:val="0"/>
                                                  <w:marRight w:val="0"/>
                                                  <w:marTop w:val="0"/>
                                                  <w:marBottom w:val="0"/>
                                                  <w:divBdr>
                                                    <w:top w:val="none" w:sz="0" w:space="0" w:color="auto"/>
                                                    <w:left w:val="none" w:sz="0" w:space="0" w:color="auto"/>
                                                    <w:bottom w:val="none" w:sz="0" w:space="0" w:color="auto"/>
                                                    <w:right w:val="none" w:sz="0" w:space="0" w:color="auto"/>
                                                  </w:divBdr>
                                                  <w:divsChild>
                                                    <w:div w:id="1278946552">
                                                      <w:marLeft w:val="0"/>
                                                      <w:marRight w:val="0"/>
                                                      <w:marTop w:val="0"/>
                                                      <w:marBottom w:val="0"/>
                                                      <w:divBdr>
                                                        <w:top w:val="none" w:sz="0" w:space="0" w:color="auto"/>
                                                        <w:left w:val="none" w:sz="0" w:space="0" w:color="auto"/>
                                                        <w:bottom w:val="none" w:sz="0" w:space="0" w:color="auto"/>
                                                        <w:right w:val="none" w:sz="0" w:space="0" w:color="auto"/>
                                                      </w:divBdr>
                                                      <w:divsChild>
                                                        <w:div w:id="7401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939375">
      <w:bodyDiv w:val="1"/>
      <w:marLeft w:val="0"/>
      <w:marRight w:val="0"/>
      <w:marTop w:val="0"/>
      <w:marBottom w:val="0"/>
      <w:divBdr>
        <w:top w:val="none" w:sz="0" w:space="0" w:color="auto"/>
        <w:left w:val="none" w:sz="0" w:space="0" w:color="auto"/>
        <w:bottom w:val="none" w:sz="0" w:space="0" w:color="auto"/>
        <w:right w:val="none" w:sz="0" w:space="0" w:color="auto"/>
      </w:divBdr>
      <w:divsChild>
        <w:div w:id="1969240296">
          <w:marLeft w:val="0"/>
          <w:marRight w:val="0"/>
          <w:marTop w:val="0"/>
          <w:marBottom w:val="0"/>
          <w:divBdr>
            <w:top w:val="none" w:sz="0" w:space="0" w:color="auto"/>
            <w:left w:val="none" w:sz="0" w:space="0" w:color="auto"/>
            <w:bottom w:val="none" w:sz="0" w:space="0" w:color="auto"/>
            <w:right w:val="none" w:sz="0" w:space="0" w:color="auto"/>
          </w:divBdr>
          <w:divsChild>
            <w:div w:id="589197269">
              <w:marLeft w:val="0"/>
              <w:marRight w:val="0"/>
              <w:marTop w:val="0"/>
              <w:marBottom w:val="0"/>
              <w:divBdr>
                <w:top w:val="none" w:sz="0" w:space="0" w:color="auto"/>
                <w:left w:val="none" w:sz="0" w:space="0" w:color="auto"/>
                <w:bottom w:val="none" w:sz="0" w:space="0" w:color="auto"/>
                <w:right w:val="none" w:sz="0" w:space="0" w:color="auto"/>
              </w:divBdr>
              <w:divsChild>
                <w:div w:id="1336499768">
                  <w:marLeft w:val="0"/>
                  <w:marRight w:val="0"/>
                  <w:marTop w:val="0"/>
                  <w:marBottom w:val="0"/>
                  <w:divBdr>
                    <w:top w:val="none" w:sz="0" w:space="0" w:color="auto"/>
                    <w:left w:val="none" w:sz="0" w:space="0" w:color="auto"/>
                    <w:bottom w:val="none" w:sz="0" w:space="0" w:color="auto"/>
                    <w:right w:val="none" w:sz="0" w:space="0" w:color="auto"/>
                  </w:divBdr>
                  <w:divsChild>
                    <w:div w:id="1802844746">
                      <w:marLeft w:val="0"/>
                      <w:marRight w:val="0"/>
                      <w:marTop w:val="300"/>
                      <w:marBottom w:val="600"/>
                      <w:divBdr>
                        <w:top w:val="none" w:sz="0" w:space="0" w:color="auto"/>
                        <w:left w:val="none" w:sz="0" w:space="0" w:color="auto"/>
                        <w:bottom w:val="none" w:sz="0" w:space="0" w:color="auto"/>
                        <w:right w:val="none" w:sz="0" w:space="0" w:color="auto"/>
                      </w:divBdr>
                      <w:divsChild>
                        <w:div w:id="1741126070">
                          <w:marLeft w:val="0"/>
                          <w:marRight w:val="0"/>
                          <w:marTop w:val="0"/>
                          <w:marBottom w:val="0"/>
                          <w:divBdr>
                            <w:top w:val="none" w:sz="0" w:space="0" w:color="auto"/>
                            <w:left w:val="none" w:sz="0" w:space="0" w:color="auto"/>
                            <w:bottom w:val="none" w:sz="0" w:space="0" w:color="auto"/>
                            <w:right w:val="none" w:sz="0" w:space="0" w:color="auto"/>
                          </w:divBdr>
                          <w:divsChild>
                            <w:div w:id="921911340">
                              <w:marLeft w:val="0"/>
                              <w:marRight w:val="0"/>
                              <w:marTop w:val="0"/>
                              <w:marBottom w:val="0"/>
                              <w:divBdr>
                                <w:top w:val="none" w:sz="0" w:space="0" w:color="auto"/>
                                <w:left w:val="none" w:sz="0" w:space="0" w:color="auto"/>
                                <w:bottom w:val="none" w:sz="0" w:space="0" w:color="auto"/>
                                <w:right w:val="none" w:sz="0" w:space="0" w:color="auto"/>
                              </w:divBdr>
                              <w:divsChild>
                                <w:div w:id="1482234176">
                                  <w:marLeft w:val="0"/>
                                  <w:marRight w:val="0"/>
                                  <w:marTop w:val="0"/>
                                  <w:marBottom w:val="0"/>
                                  <w:divBdr>
                                    <w:top w:val="none" w:sz="0" w:space="0" w:color="auto"/>
                                    <w:left w:val="none" w:sz="0" w:space="0" w:color="auto"/>
                                    <w:bottom w:val="none" w:sz="0" w:space="0" w:color="auto"/>
                                    <w:right w:val="none" w:sz="0" w:space="0" w:color="auto"/>
                                  </w:divBdr>
                                  <w:divsChild>
                                    <w:div w:id="891384692">
                                      <w:marLeft w:val="0"/>
                                      <w:marRight w:val="0"/>
                                      <w:marTop w:val="0"/>
                                      <w:marBottom w:val="0"/>
                                      <w:divBdr>
                                        <w:top w:val="none" w:sz="0" w:space="0" w:color="auto"/>
                                        <w:left w:val="none" w:sz="0" w:space="0" w:color="auto"/>
                                        <w:bottom w:val="none" w:sz="0" w:space="0" w:color="auto"/>
                                        <w:right w:val="none" w:sz="0" w:space="0" w:color="auto"/>
                                      </w:divBdr>
                                      <w:divsChild>
                                        <w:div w:id="2116436304">
                                          <w:marLeft w:val="0"/>
                                          <w:marRight w:val="0"/>
                                          <w:marTop w:val="150"/>
                                          <w:marBottom w:val="0"/>
                                          <w:divBdr>
                                            <w:top w:val="none" w:sz="0" w:space="0" w:color="auto"/>
                                            <w:left w:val="none" w:sz="0" w:space="0" w:color="auto"/>
                                            <w:bottom w:val="none" w:sz="0" w:space="0" w:color="auto"/>
                                            <w:right w:val="none" w:sz="0" w:space="0" w:color="auto"/>
                                          </w:divBdr>
                                          <w:divsChild>
                                            <w:div w:id="1608464561">
                                              <w:marLeft w:val="0"/>
                                              <w:marRight w:val="0"/>
                                              <w:marTop w:val="0"/>
                                              <w:marBottom w:val="0"/>
                                              <w:divBdr>
                                                <w:top w:val="none" w:sz="0" w:space="0" w:color="auto"/>
                                                <w:left w:val="none" w:sz="0" w:space="0" w:color="auto"/>
                                                <w:bottom w:val="none" w:sz="0" w:space="0" w:color="auto"/>
                                                <w:right w:val="none" w:sz="0" w:space="0" w:color="auto"/>
                                              </w:divBdr>
                                              <w:divsChild>
                                                <w:div w:id="292251821">
                                                  <w:marLeft w:val="0"/>
                                                  <w:marRight w:val="0"/>
                                                  <w:marTop w:val="0"/>
                                                  <w:marBottom w:val="0"/>
                                                  <w:divBdr>
                                                    <w:top w:val="none" w:sz="0" w:space="0" w:color="auto"/>
                                                    <w:left w:val="none" w:sz="0" w:space="0" w:color="auto"/>
                                                    <w:bottom w:val="none" w:sz="0" w:space="0" w:color="auto"/>
                                                    <w:right w:val="none" w:sz="0" w:space="0" w:color="auto"/>
                                                  </w:divBdr>
                                                  <w:divsChild>
                                                    <w:div w:id="2136748413">
                                                      <w:marLeft w:val="0"/>
                                                      <w:marRight w:val="0"/>
                                                      <w:marTop w:val="0"/>
                                                      <w:marBottom w:val="0"/>
                                                      <w:divBdr>
                                                        <w:top w:val="none" w:sz="0" w:space="0" w:color="auto"/>
                                                        <w:left w:val="none" w:sz="0" w:space="0" w:color="auto"/>
                                                        <w:bottom w:val="none" w:sz="0" w:space="0" w:color="auto"/>
                                                        <w:right w:val="none" w:sz="0" w:space="0" w:color="auto"/>
                                                      </w:divBdr>
                                                      <w:divsChild>
                                                        <w:div w:id="58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103359">
      <w:bodyDiv w:val="1"/>
      <w:marLeft w:val="0"/>
      <w:marRight w:val="0"/>
      <w:marTop w:val="0"/>
      <w:marBottom w:val="0"/>
      <w:divBdr>
        <w:top w:val="none" w:sz="0" w:space="0" w:color="auto"/>
        <w:left w:val="none" w:sz="0" w:space="0" w:color="auto"/>
        <w:bottom w:val="none" w:sz="0" w:space="0" w:color="auto"/>
        <w:right w:val="none" w:sz="0" w:space="0" w:color="auto"/>
      </w:divBdr>
      <w:divsChild>
        <w:div w:id="909582403">
          <w:marLeft w:val="0"/>
          <w:marRight w:val="0"/>
          <w:marTop w:val="0"/>
          <w:marBottom w:val="0"/>
          <w:divBdr>
            <w:top w:val="none" w:sz="0" w:space="0" w:color="auto"/>
            <w:left w:val="none" w:sz="0" w:space="0" w:color="auto"/>
            <w:bottom w:val="none" w:sz="0" w:space="0" w:color="auto"/>
            <w:right w:val="none" w:sz="0" w:space="0" w:color="auto"/>
          </w:divBdr>
          <w:divsChild>
            <w:div w:id="1250886811">
              <w:marLeft w:val="0"/>
              <w:marRight w:val="0"/>
              <w:marTop w:val="0"/>
              <w:marBottom w:val="0"/>
              <w:divBdr>
                <w:top w:val="none" w:sz="0" w:space="0" w:color="auto"/>
                <w:left w:val="none" w:sz="0" w:space="0" w:color="auto"/>
                <w:bottom w:val="none" w:sz="0" w:space="0" w:color="auto"/>
                <w:right w:val="none" w:sz="0" w:space="0" w:color="auto"/>
              </w:divBdr>
              <w:divsChild>
                <w:div w:id="450395467">
                  <w:marLeft w:val="0"/>
                  <w:marRight w:val="0"/>
                  <w:marTop w:val="0"/>
                  <w:marBottom w:val="0"/>
                  <w:divBdr>
                    <w:top w:val="none" w:sz="0" w:space="0" w:color="auto"/>
                    <w:left w:val="none" w:sz="0" w:space="0" w:color="auto"/>
                    <w:bottom w:val="none" w:sz="0" w:space="0" w:color="auto"/>
                    <w:right w:val="none" w:sz="0" w:space="0" w:color="auto"/>
                  </w:divBdr>
                  <w:divsChild>
                    <w:div w:id="955677088">
                      <w:marLeft w:val="0"/>
                      <w:marRight w:val="0"/>
                      <w:marTop w:val="300"/>
                      <w:marBottom w:val="600"/>
                      <w:divBdr>
                        <w:top w:val="none" w:sz="0" w:space="0" w:color="auto"/>
                        <w:left w:val="none" w:sz="0" w:space="0" w:color="auto"/>
                        <w:bottom w:val="none" w:sz="0" w:space="0" w:color="auto"/>
                        <w:right w:val="none" w:sz="0" w:space="0" w:color="auto"/>
                      </w:divBdr>
                      <w:divsChild>
                        <w:div w:id="1823227900">
                          <w:marLeft w:val="0"/>
                          <w:marRight w:val="0"/>
                          <w:marTop w:val="0"/>
                          <w:marBottom w:val="0"/>
                          <w:divBdr>
                            <w:top w:val="none" w:sz="0" w:space="0" w:color="auto"/>
                            <w:left w:val="none" w:sz="0" w:space="0" w:color="auto"/>
                            <w:bottom w:val="none" w:sz="0" w:space="0" w:color="auto"/>
                            <w:right w:val="none" w:sz="0" w:space="0" w:color="auto"/>
                          </w:divBdr>
                          <w:divsChild>
                            <w:div w:id="797185425">
                              <w:marLeft w:val="0"/>
                              <w:marRight w:val="0"/>
                              <w:marTop w:val="0"/>
                              <w:marBottom w:val="0"/>
                              <w:divBdr>
                                <w:top w:val="none" w:sz="0" w:space="0" w:color="auto"/>
                                <w:left w:val="none" w:sz="0" w:space="0" w:color="auto"/>
                                <w:bottom w:val="none" w:sz="0" w:space="0" w:color="auto"/>
                                <w:right w:val="none" w:sz="0" w:space="0" w:color="auto"/>
                              </w:divBdr>
                              <w:divsChild>
                                <w:div w:id="516625394">
                                  <w:marLeft w:val="0"/>
                                  <w:marRight w:val="0"/>
                                  <w:marTop w:val="0"/>
                                  <w:marBottom w:val="0"/>
                                  <w:divBdr>
                                    <w:top w:val="none" w:sz="0" w:space="0" w:color="auto"/>
                                    <w:left w:val="none" w:sz="0" w:space="0" w:color="auto"/>
                                    <w:bottom w:val="none" w:sz="0" w:space="0" w:color="auto"/>
                                    <w:right w:val="none" w:sz="0" w:space="0" w:color="auto"/>
                                  </w:divBdr>
                                  <w:divsChild>
                                    <w:div w:id="1167789715">
                                      <w:marLeft w:val="0"/>
                                      <w:marRight w:val="0"/>
                                      <w:marTop w:val="0"/>
                                      <w:marBottom w:val="0"/>
                                      <w:divBdr>
                                        <w:top w:val="none" w:sz="0" w:space="0" w:color="auto"/>
                                        <w:left w:val="none" w:sz="0" w:space="0" w:color="auto"/>
                                        <w:bottom w:val="none" w:sz="0" w:space="0" w:color="auto"/>
                                        <w:right w:val="none" w:sz="0" w:space="0" w:color="auto"/>
                                      </w:divBdr>
                                      <w:divsChild>
                                        <w:div w:id="1975671472">
                                          <w:marLeft w:val="0"/>
                                          <w:marRight w:val="0"/>
                                          <w:marTop w:val="150"/>
                                          <w:marBottom w:val="0"/>
                                          <w:divBdr>
                                            <w:top w:val="none" w:sz="0" w:space="0" w:color="auto"/>
                                            <w:left w:val="none" w:sz="0" w:space="0" w:color="auto"/>
                                            <w:bottom w:val="none" w:sz="0" w:space="0" w:color="auto"/>
                                            <w:right w:val="none" w:sz="0" w:space="0" w:color="auto"/>
                                          </w:divBdr>
                                          <w:divsChild>
                                            <w:div w:id="626393251">
                                              <w:marLeft w:val="0"/>
                                              <w:marRight w:val="0"/>
                                              <w:marTop w:val="0"/>
                                              <w:marBottom w:val="0"/>
                                              <w:divBdr>
                                                <w:top w:val="none" w:sz="0" w:space="0" w:color="auto"/>
                                                <w:left w:val="none" w:sz="0" w:space="0" w:color="auto"/>
                                                <w:bottom w:val="none" w:sz="0" w:space="0" w:color="auto"/>
                                                <w:right w:val="none" w:sz="0" w:space="0" w:color="auto"/>
                                              </w:divBdr>
                                              <w:divsChild>
                                                <w:div w:id="2024817323">
                                                  <w:marLeft w:val="0"/>
                                                  <w:marRight w:val="0"/>
                                                  <w:marTop w:val="0"/>
                                                  <w:marBottom w:val="0"/>
                                                  <w:divBdr>
                                                    <w:top w:val="none" w:sz="0" w:space="0" w:color="auto"/>
                                                    <w:left w:val="none" w:sz="0" w:space="0" w:color="auto"/>
                                                    <w:bottom w:val="none" w:sz="0" w:space="0" w:color="auto"/>
                                                    <w:right w:val="none" w:sz="0" w:space="0" w:color="auto"/>
                                                  </w:divBdr>
                                                  <w:divsChild>
                                                    <w:div w:id="1439763293">
                                                      <w:marLeft w:val="0"/>
                                                      <w:marRight w:val="0"/>
                                                      <w:marTop w:val="0"/>
                                                      <w:marBottom w:val="0"/>
                                                      <w:divBdr>
                                                        <w:top w:val="none" w:sz="0" w:space="0" w:color="auto"/>
                                                        <w:left w:val="none" w:sz="0" w:space="0" w:color="auto"/>
                                                        <w:bottom w:val="none" w:sz="0" w:space="0" w:color="auto"/>
                                                        <w:right w:val="none" w:sz="0" w:space="0" w:color="auto"/>
                                                      </w:divBdr>
                                                      <w:divsChild>
                                                        <w:div w:id="19730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383725">
      <w:bodyDiv w:val="1"/>
      <w:marLeft w:val="0"/>
      <w:marRight w:val="0"/>
      <w:marTop w:val="0"/>
      <w:marBottom w:val="0"/>
      <w:divBdr>
        <w:top w:val="none" w:sz="0" w:space="0" w:color="auto"/>
        <w:left w:val="none" w:sz="0" w:space="0" w:color="auto"/>
        <w:bottom w:val="none" w:sz="0" w:space="0" w:color="auto"/>
        <w:right w:val="none" w:sz="0" w:space="0" w:color="auto"/>
      </w:divBdr>
      <w:divsChild>
        <w:div w:id="1736196703">
          <w:marLeft w:val="0"/>
          <w:marRight w:val="0"/>
          <w:marTop w:val="0"/>
          <w:marBottom w:val="0"/>
          <w:divBdr>
            <w:top w:val="none" w:sz="0" w:space="0" w:color="auto"/>
            <w:left w:val="none" w:sz="0" w:space="0" w:color="auto"/>
            <w:bottom w:val="none" w:sz="0" w:space="0" w:color="auto"/>
            <w:right w:val="none" w:sz="0" w:space="0" w:color="auto"/>
          </w:divBdr>
          <w:divsChild>
            <w:div w:id="468281541">
              <w:marLeft w:val="0"/>
              <w:marRight w:val="0"/>
              <w:marTop w:val="0"/>
              <w:marBottom w:val="0"/>
              <w:divBdr>
                <w:top w:val="none" w:sz="0" w:space="0" w:color="auto"/>
                <w:left w:val="none" w:sz="0" w:space="0" w:color="auto"/>
                <w:bottom w:val="none" w:sz="0" w:space="0" w:color="auto"/>
                <w:right w:val="none" w:sz="0" w:space="0" w:color="auto"/>
              </w:divBdr>
              <w:divsChild>
                <w:div w:id="509757562">
                  <w:marLeft w:val="0"/>
                  <w:marRight w:val="0"/>
                  <w:marTop w:val="0"/>
                  <w:marBottom w:val="0"/>
                  <w:divBdr>
                    <w:top w:val="none" w:sz="0" w:space="0" w:color="auto"/>
                    <w:left w:val="none" w:sz="0" w:space="0" w:color="auto"/>
                    <w:bottom w:val="none" w:sz="0" w:space="0" w:color="auto"/>
                    <w:right w:val="none" w:sz="0" w:space="0" w:color="auto"/>
                  </w:divBdr>
                  <w:divsChild>
                    <w:div w:id="1924758641">
                      <w:marLeft w:val="0"/>
                      <w:marRight w:val="0"/>
                      <w:marTop w:val="300"/>
                      <w:marBottom w:val="600"/>
                      <w:divBdr>
                        <w:top w:val="none" w:sz="0" w:space="0" w:color="auto"/>
                        <w:left w:val="none" w:sz="0" w:space="0" w:color="auto"/>
                        <w:bottom w:val="none" w:sz="0" w:space="0" w:color="auto"/>
                        <w:right w:val="none" w:sz="0" w:space="0" w:color="auto"/>
                      </w:divBdr>
                      <w:divsChild>
                        <w:div w:id="490831767">
                          <w:marLeft w:val="0"/>
                          <w:marRight w:val="0"/>
                          <w:marTop w:val="0"/>
                          <w:marBottom w:val="0"/>
                          <w:divBdr>
                            <w:top w:val="none" w:sz="0" w:space="0" w:color="auto"/>
                            <w:left w:val="none" w:sz="0" w:space="0" w:color="auto"/>
                            <w:bottom w:val="none" w:sz="0" w:space="0" w:color="auto"/>
                            <w:right w:val="none" w:sz="0" w:space="0" w:color="auto"/>
                          </w:divBdr>
                          <w:divsChild>
                            <w:div w:id="669871890">
                              <w:marLeft w:val="0"/>
                              <w:marRight w:val="0"/>
                              <w:marTop w:val="0"/>
                              <w:marBottom w:val="0"/>
                              <w:divBdr>
                                <w:top w:val="none" w:sz="0" w:space="0" w:color="auto"/>
                                <w:left w:val="none" w:sz="0" w:space="0" w:color="auto"/>
                                <w:bottom w:val="none" w:sz="0" w:space="0" w:color="auto"/>
                                <w:right w:val="none" w:sz="0" w:space="0" w:color="auto"/>
                              </w:divBdr>
                              <w:divsChild>
                                <w:div w:id="1920600879">
                                  <w:marLeft w:val="0"/>
                                  <w:marRight w:val="0"/>
                                  <w:marTop w:val="0"/>
                                  <w:marBottom w:val="0"/>
                                  <w:divBdr>
                                    <w:top w:val="none" w:sz="0" w:space="0" w:color="auto"/>
                                    <w:left w:val="none" w:sz="0" w:space="0" w:color="auto"/>
                                    <w:bottom w:val="none" w:sz="0" w:space="0" w:color="auto"/>
                                    <w:right w:val="none" w:sz="0" w:space="0" w:color="auto"/>
                                  </w:divBdr>
                                  <w:divsChild>
                                    <w:div w:id="2057198861">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150"/>
                                          <w:marBottom w:val="0"/>
                                          <w:divBdr>
                                            <w:top w:val="none" w:sz="0" w:space="0" w:color="auto"/>
                                            <w:left w:val="none" w:sz="0" w:space="0" w:color="auto"/>
                                            <w:bottom w:val="none" w:sz="0" w:space="0" w:color="auto"/>
                                            <w:right w:val="none" w:sz="0" w:space="0" w:color="auto"/>
                                          </w:divBdr>
                                          <w:divsChild>
                                            <w:div w:id="1596327065">
                                              <w:marLeft w:val="0"/>
                                              <w:marRight w:val="0"/>
                                              <w:marTop w:val="0"/>
                                              <w:marBottom w:val="0"/>
                                              <w:divBdr>
                                                <w:top w:val="none" w:sz="0" w:space="0" w:color="auto"/>
                                                <w:left w:val="none" w:sz="0" w:space="0" w:color="auto"/>
                                                <w:bottom w:val="none" w:sz="0" w:space="0" w:color="auto"/>
                                                <w:right w:val="none" w:sz="0" w:space="0" w:color="auto"/>
                                              </w:divBdr>
                                              <w:divsChild>
                                                <w:div w:id="1113787395">
                                                  <w:marLeft w:val="0"/>
                                                  <w:marRight w:val="0"/>
                                                  <w:marTop w:val="0"/>
                                                  <w:marBottom w:val="0"/>
                                                  <w:divBdr>
                                                    <w:top w:val="none" w:sz="0" w:space="0" w:color="auto"/>
                                                    <w:left w:val="none" w:sz="0" w:space="0" w:color="auto"/>
                                                    <w:bottom w:val="none" w:sz="0" w:space="0" w:color="auto"/>
                                                    <w:right w:val="none" w:sz="0" w:space="0" w:color="auto"/>
                                                  </w:divBdr>
                                                  <w:divsChild>
                                                    <w:div w:id="1342783527">
                                                      <w:marLeft w:val="0"/>
                                                      <w:marRight w:val="0"/>
                                                      <w:marTop w:val="0"/>
                                                      <w:marBottom w:val="0"/>
                                                      <w:divBdr>
                                                        <w:top w:val="none" w:sz="0" w:space="0" w:color="auto"/>
                                                        <w:left w:val="none" w:sz="0" w:space="0" w:color="auto"/>
                                                        <w:bottom w:val="none" w:sz="0" w:space="0" w:color="auto"/>
                                                        <w:right w:val="none" w:sz="0" w:space="0" w:color="auto"/>
                                                      </w:divBdr>
                                                      <w:divsChild>
                                                        <w:div w:id="2345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074925">
      <w:bodyDiv w:val="1"/>
      <w:marLeft w:val="0"/>
      <w:marRight w:val="0"/>
      <w:marTop w:val="0"/>
      <w:marBottom w:val="0"/>
      <w:divBdr>
        <w:top w:val="none" w:sz="0" w:space="0" w:color="auto"/>
        <w:left w:val="none" w:sz="0" w:space="0" w:color="auto"/>
        <w:bottom w:val="none" w:sz="0" w:space="0" w:color="auto"/>
        <w:right w:val="none" w:sz="0" w:space="0" w:color="auto"/>
      </w:divBdr>
      <w:divsChild>
        <w:div w:id="669873346">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1586260562">
                  <w:marLeft w:val="0"/>
                  <w:marRight w:val="0"/>
                  <w:marTop w:val="0"/>
                  <w:marBottom w:val="0"/>
                  <w:divBdr>
                    <w:top w:val="none" w:sz="0" w:space="0" w:color="auto"/>
                    <w:left w:val="none" w:sz="0" w:space="0" w:color="auto"/>
                    <w:bottom w:val="none" w:sz="0" w:space="0" w:color="auto"/>
                    <w:right w:val="none" w:sz="0" w:space="0" w:color="auto"/>
                  </w:divBdr>
                  <w:divsChild>
                    <w:div w:id="865022301">
                      <w:marLeft w:val="0"/>
                      <w:marRight w:val="0"/>
                      <w:marTop w:val="300"/>
                      <w:marBottom w:val="600"/>
                      <w:divBdr>
                        <w:top w:val="none" w:sz="0" w:space="0" w:color="auto"/>
                        <w:left w:val="none" w:sz="0" w:space="0" w:color="auto"/>
                        <w:bottom w:val="none" w:sz="0" w:space="0" w:color="auto"/>
                        <w:right w:val="none" w:sz="0" w:space="0" w:color="auto"/>
                      </w:divBdr>
                      <w:divsChild>
                        <w:div w:id="1889028379">
                          <w:marLeft w:val="0"/>
                          <w:marRight w:val="0"/>
                          <w:marTop w:val="0"/>
                          <w:marBottom w:val="0"/>
                          <w:divBdr>
                            <w:top w:val="none" w:sz="0" w:space="0" w:color="auto"/>
                            <w:left w:val="none" w:sz="0" w:space="0" w:color="auto"/>
                            <w:bottom w:val="none" w:sz="0" w:space="0" w:color="auto"/>
                            <w:right w:val="none" w:sz="0" w:space="0" w:color="auto"/>
                          </w:divBdr>
                          <w:divsChild>
                            <w:div w:id="2090686153">
                              <w:marLeft w:val="0"/>
                              <w:marRight w:val="0"/>
                              <w:marTop w:val="0"/>
                              <w:marBottom w:val="0"/>
                              <w:divBdr>
                                <w:top w:val="none" w:sz="0" w:space="0" w:color="auto"/>
                                <w:left w:val="none" w:sz="0" w:space="0" w:color="auto"/>
                                <w:bottom w:val="none" w:sz="0" w:space="0" w:color="auto"/>
                                <w:right w:val="none" w:sz="0" w:space="0" w:color="auto"/>
                              </w:divBdr>
                              <w:divsChild>
                                <w:div w:id="1239637505">
                                  <w:marLeft w:val="0"/>
                                  <w:marRight w:val="0"/>
                                  <w:marTop w:val="0"/>
                                  <w:marBottom w:val="0"/>
                                  <w:divBdr>
                                    <w:top w:val="none" w:sz="0" w:space="0" w:color="auto"/>
                                    <w:left w:val="none" w:sz="0" w:space="0" w:color="auto"/>
                                    <w:bottom w:val="none" w:sz="0" w:space="0" w:color="auto"/>
                                    <w:right w:val="none" w:sz="0" w:space="0" w:color="auto"/>
                                  </w:divBdr>
                                  <w:divsChild>
                                    <w:div w:id="542788648">
                                      <w:marLeft w:val="0"/>
                                      <w:marRight w:val="0"/>
                                      <w:marTop w:val="0"/>
                                      <w:marBottom w:val="0"/>
                                      <w:divBdr>
                                        <w:top w:val="none" w:sz="0" w:space="0" w:color="auto"/>
                                        <w:left w:val="none" w:sz="0" w:space="0" w:color="auto"/>
                                        <w:bottom w:val="none" w:sz="0" w:space="0" w:color="auto"/>
                                        <w:right w:val="none" w:sz="0" w:space="0" w:color="auto"/>
                                      </w:divBdr>
                                      <w:divsChild>
                                        <w:div w:id="2033263612">
                                          <w:marLeft w:val="0"/>
                                          <w:marRight w:val="0"/>
                                          <w:marTop w:val="150"/>
                                          <w:marBottom w:val="0"/>
                                          <w:divBdr>
                                            <w:top w:val="none" w:sz="0" w:space="0" w:color="auto"/>
                                            <w:left w:val="none" w:sz="0" w:space="0" w:color="auto"/>
                                            <w:bottom w:val="none" w:sz="0" w:space="0" w:color="auto"/>
                                            <w:right w:val="none" w:sz="0" w:space="0" w:color="auto"/>
                                          </w:divBdr>
                                          <w:divsChild>
                                            <w:div w:id="981539451">
                                              <w:marLeft w:val="0"/>
                                              <w:marRight w:val="0"/>
                                              <w:marTop w:val="0"/>
                                              <w:marBottom w:val="0"/>
                                              <w:divBdr>
                                                <w:top w:val="none" w:sz="0" w:space="0" w:color="auto"/>
                                                <w:left w:val="none" w:sz="0" w:space="0" w:color="auto"/>
                                                <w:bottom w:val="none" w:sz="0" w:space="0" w:color="auto"/>
                                                <w:right w:val="none" w:sz="0" w:space="0" w:color="auto"/>
                                              </w:divBdr>
                                              <w:divsChild>
                                                <w:div w:id="2037998467">
                                                  <w:marLeft w:val="0"/>
                                                  <w:marRight w:val="0"/>
                                                  <w:marTop w:val="0"/>
                                                  <w:marBottom w:val="0"/>
                                                  <w:divBdr>
                                                    <w:top w:val="none" w:sz="0" w:space="0" w:color="auto"/>
                                                    <w:left w:val="none" w:sz="0" w:space="0" w:color="auto"/>
                                                    <w:bottom w:val="none" w:sz="0" w:space="0" w:color="auto"/>
                                                    <w:right w:val="none" w:sz="0" w:space="0" w:color="auto"/>
                                                  </w:divBdr>
                                                  <w:divsChild>
                                                    <w:div w:id="1561332079">
                                                      <w:marLeft w:val="0"/>
                                                      <w:marRight w:val="0"/>
                                                      <w:marTop w:val="0"/>
                                                      <w:marBottom w:val="0"/>
                                                      <w:divBdr>
                                                        <w:top w:val="none" w:sz="0" w:space="0" w:color="auto"/>
                                                        <w:left w:val="none" w:sz="0" w:space="0" w:color="auto"/>
                                                        <w:bottom w:val="none" w:sz="0" w:space="0" w:color="auto"/>
                                                        <w:right w:val="none" w:sz="0" w:space="0" w:color="auto"/>
                                                      </w:divBdr>
                                                      <w:divsChild>
                                                        <w:div w:id="20792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tcs.edu/assets/docs/Adult%20Ed/AssessmentPolicyEffective11.14.2012.pdf" TargetMode="External"/><Relationship Id="rId13" Type="http://schemas.openxmlformats.org/officeDocument/2006/relationships/hyperlink" Target="http://usalearns.org/index/aboutus.cfm" TargetMode="External"/><Relationship Id="rId18" Type="http://schemas.openxmlformats.org/officeDocument/2006/relationships/hyperlink" Target="http://mnabe-distancelearning.org/sites/default/files/skills_tutor_proxy_hour_calculation.pdf" TargetMode="External"/><Relationship Id="rId26" Type="http://schemas.openxmlformats.org/officeDocument/2006/relationships/hyperlink" Target="http://www.apexlearning.com/" TargetMode="External"/><Relationship Id="rId3" Type="http://schemas.openxmlformats.org/officeDocument/2006/relationships/settings" Target="settings.xml"/><Relationship Id="rId21" Type="http://schemas.openxmlformats.org/officeDocument/2006/relationships/hyperlink" Target="http://mnabe-distancelearning.org/sites/default/files/adminguide.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ndquestacademy.org/" TargetMode="External"/><Relationship Id="rId17" Type="http://schemas.openxmlformats.org/officeDocument/2006/relationships/hyperlink" Target="http://skillstutor.com/hmh/site/skillstutor/" TargetMode="External"/><Relationship Id="rId25" Type="http://schemas.openxmlformats.org/officeDocument/2006/relationships/hyperlink" Target="http://www.advancerlearning.com/public/download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nabe-distancelearning.org/sites/default/files/usa_learns_documentation.docx" TargetMode="External"/><Relationship Id="rId20" Type="http://schemas.openxmlformats.org/officeDocument/2006/relationships/hyperlink" Target="http://www.screencast.com/users/SVaiphei/playlists/Skills%20Tutor" TargetMode="External"/><Relationship Id="rId29" Type="http://schemas.openxmlformats.org/officeDocument/2006/relationships/hyperlink" Target="http://www.plat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efa.org/login.cfm" TargetMode="External"/><Relationship Id="rId24" Type="http://schemas.openxmlformats.org/officeDocument/2006/relationships/hyperlink" Target="http://www.advancerlearning.com/" TargetMode="External"/><Relationship Id="rId32" Type="http://schemas.openxmlformats.org/officeDocument/2006/relationships/hyperlink" Target="http://www.edgenuity.com/" TargetMode="External"/><Relationship Id="rId5" Type="http://schemas.openxmlformats.org/officeDocument/2006/relationships/footnotes" Target="footnotes.xml"/><Relationship Id="rId15" Type="http://schemas.openxmlformats.org/officeDocument/2006/relationships/hyperlink" Target="http://screencast.com/t/lM4LWQtqHLSC" TargetMode="External"/><Relationship Id="rId23" Type="http://schemas.openxmlformats.org/officeDocument/2006/relationships/hyperlink" Target="http://mnabe-distancelearning.org/sites/default/files/student_guide.pdf" TargetMode="External"/><Relationship Id="rId28" Type="http://schemas.openxmlformats.org/officeDocument/2006/relationships/hyperlink" Target="http://www.keytrain.com/" TargetMode="External"/><Relationship Id="rId10" Type="http://schemas.openxmlformats.org/officeDocument/2006/relationships/hyperlink" Target="http://www.lctcs.edu/assets/docs/Adult%20Ed/AssessmentPolicyEffective11.14.2012.pdf" TargetMode="External"/><Relationship Id="rId19" Type="http://schemas.openxmlformats.org/officeDocument/2006/relationships/hyperlink" Target="http://screencast.com/t/Z1bbuWe20F" TargetMode="External"/><Relationship Id="rId31" Type="http://schemas.openxmlformats.org/officeDocument/2006/relationships/hyperlink" Target="http://www.edgenuity.com/" TargetMode="External"/><Relationship Id="rId4" Type="http://schemas.openxmlformats.org/officeDocument/2006/relationships/webSettings" Target="webSettings.xml"/><Relationship Id="rId9" Type="http://schemas.openxmlformats.org/officeDocument/2006/relationships/hyperlink" Target="mailto:adriennefontenot@lctcs.edu" TargetMode="External"/><Relationship Id="rId14" Type="http://schemas.openxmlformats.org/officeDocument/2006/relationships/hyperlink" Target="http://mnabe-distancelearning.org/sites/default/files/to_count_proxy_hours_for_usa_learns.pdf" TargetMode="External"/><Relationship Id="rId22" Type="http://schemas.openxmlformats.org/officeDocument/2006/relationships/hyperlink" Target="http://mnabe-distancelearning.org/sites/default/files/teacher_guide.pdf" TargetMode="External"/><Relationship Id="rId27" Type="http://schemas.openxmlformats.org/officeDocument/2006/relationships/hyperlink" Target="http://www.easyeld.com/index.php" TargetMode="External"/><Relationship Id="rId30" Type="http://schemas.openxmlformats.org/officeDocument/2006/relationships/hyperlink" Target="http://www.rosettastone.com/selp?pc=sefreeship12&amp;cid=se-gg-5pay&amp;gclid=CM_2zfyFma8CFQIBQAodYg2a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Kay Fontenot</dc:creator>
  <cp:keywords/>
  <dc:description/>
  <cp:lastModifiedBy>Adrienne Kay Fontenot</cp:lastModifiedBy>
  <cp:revision>2</cp:revision>
  <dcterms:created xsi:type="dcterms:W3CDTF">2014-08-28T14:00:00Z</dcterms:created>
  <dcterms:modified xsi:type="dcterms:W3CDTF">2014-08-28T14:00:00Z</dcterms:modified>
</cp:coreProperties>
</file>